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A3" w:rsidRPr="006E265F" w:rsidRDefault="00D845A3" w:rsidP="00575649">
      <w:pPr>
        <w:pStyle w:val="Nzev"/>
        <w:rPr>
          <w:sz w:val="24"/>
          <w:szCs w:val="24"/>
        </w:rPr>
      </w:pPr>
      <w:r w:rsidRPr="006E265F">
        <w:rPr>
          <w:sz w:val="24"/>
          <w:szCs w:val="24"/>
        </w:rPr>
        <w:t xml:space="preserve">ZÁPIS č. </w:t>
      </w:r>
      <w:r w:rsidR="00F04216">
        <w:rPr>
          <w:sz w:val="24"/>
          <w:szCs w:val="24"/>
        </w:rPr>
        <w:t>3</w:t>
      </w:r>
      <w:r w:rsidRPr="006E265F">
        <w:rPr>
          <w:sz w:val="24"/>
          <w:szCs w:val="24"/>
        </w:rPr>
        <w:t>/</w:t>
      </w:r>
      <w:r w:rsidR="00F04216">
        <w:rPr>
          <w:sz w:val="24"/>
          <w:szCs w:val="24"/>
        </w:rPr>
        <w:t>4</w:t>
      </w:r>
      <w:r w:rsidR="00A71690" w:rsidRPr="006E265F">
        <w:rPr>
          <w:sz w:val="24"/>
          <w:szCs w:val="24"/>
        </w:rPr>
        <w:t>/</w:t>
      </w:r>
      <w:r w:rsidRPr="006E265F">
        <w:rPr>
          <w:sz w:val="24"/>
          <w:szCs w:val="24"/>
        </w:rPr>
        <w:t>20</w:t>
      </w:r>
      <w:r w:rsidR="00575649" w:rsidRPr="006E265F">
        <w:rPr>
          <w:sz w:val="24"/>
          <w:szCs w:val="24"/>
        </w:rPr>
        <w:t>1</w:t>
      </w:r>
      <w:r w:rsidR="00026756" w:rsidRPr="006E265F">
        <w:rPr>
          <w:sz w:val="24"/>
          <w:szCs w:val="24"/>
        </w:rPr>
        <w:t>6</w:t>
      </w:r>
    </w:p>
    <w:p w:rsidR="00D845A3" w:rsidRPr="006E265F" w:rsidRDefault="00D845A3" w:rsidP="00575649">
      <w:pPr>
        <w:jc w:val="center"/>
        <w:rPr>
          <w:sz w:val="24"/>
          <w:szCs w:val="24"/>
        </w:rPr>
      </w:pPr>
      <w:r w:rsidRPr="006E265F">
        <w:rPr>
          <w:sz w:val="24"/>
          <w:szCs w:val="24"/>
        </w:rPr>
        <w:t>z</w:t>
      </w:r>
      <w:r w:rsidR="008C32D0" w:rsidRPr="006E265F">
        <w:rPr>
          <w:sz w:val="24"/>
          <w:szCs w:val="24"/>
        </w:rPr>
        <w:t xml:space="preserve">  </w:t>
      </w:r>
      <w:r w:rsidRPr="006E265F">
        <w:rPr>
          <w:sz w:val="24"/>
          <w:szCs w:val="24"/>
        </w:rPr>
        <w:t xml:space="preserve">jednání </w:t>
      </w:r>
      <w:r w:rsidR="00575649" w:rsidRPr="006E265F">
        <w:rPr>
          <w:sz w:val="24"/>
          <w:szCs w:val="24"/>
        </w:rPr>
        <w:t>finančního výboru</w:t>
      </w:r>
    </w:p>
    <w:p w:rsidR="00EC04D4" w:rsidRPr="006E265F" w:rsidRDefault="00D845A3" w:rsidP="00575649">
      <w:pPr>
        <w:jc w:val="center"/>
        <w:rPr>
          <w:sz w:val="24"/>
          <w:szCs w:val="24"/>
        </w:rPr>
      </w:pPr>
      <w:r w:rsidRPr="006E265F">
        <w:rPr>
          <w:sz w:val="24"/>
          <w:szCs w:val="24"/>
        </w:rPr>
        <w:t>konané</w:t>
      </w:r>
      <w:r w:rsidR="00575649" w:rsidRPr="006E265F">
        <w:rPr>
          <w:sz w:val="24"/>
          <w:szCs w:val="24"/>
        </w:rPr>
        <w:t>ho</w:t>
      </w:r>
      <w:r w:rsidRPr="006E265F">
        <w:rPr>
          <w:sz w:val="24"/>
          <w:szCs w:val="24"/>
        </w:rPr>
        <w:t xml:space="preserve"> dne </w:t>
      </w:r>
      <w:proofErr w:type="gramStart"/>
      <w:r w:rsidR="00F04216">
        <w:rPr>
          <w:sz w:val="24"/>
          <w:szCs w:val="24"/>
        </w:rPr>
        <w:t>18</w:t>
      </w:r>
      <w:r w:rsidR="008467A2" w:rsidRPr="006E265F">
        <w:rPr>
          <w:sz w:val="24"/>
          <w:szCs w:val="24"/>
        </w:rPr>
        <w:t>.</w:t>
      </w:r>
      <w:r w:rsidR="00F04216">
        <w:rPr>
          <w:sz w:val="24"/>
          <w:szCs w:val="24"/>
        </w:rPr>
        <w:t>4</w:t>
      </w:r>
      <w:r w:rsidRPr="006E265F">
        <w:rPr>
          <w:sz w:val="24"/>
          <w:szCs w:val="24"/>
        </w:rPr>
        <w:t>. 20</w:t>
      </w:r>
      <w:r w:rsidR="00575649" w:rsidRPr="006E265F">
        <w:rPr>
          <w:sz w:val="24"/>
          <w:szCs w:val="24"/>
        </w:rPr>
        <w:t>1</w:t>
      </w:r>
      <w:r w:rsidR="00026756" w:rsidRPr="006E265F">
        <w:rPr>
          <w:sz w:val="24"/>
          <w:szCs w:val="24"/>
        </w:rPr>
        <w:t>6</w:t>
      </w:r>
      <w:proofErr w:type="gramEnd"/>
      <w:r w:rsidRPr="006E265F">
        <w:rPr>
          <w:sz w:val="24"/>
          <w:szCs w:val="24"/>
        </w:rPr>
        <w:t xml:space="preserve"> od </w:t>
      </w:r>
      <w:r w:rsidR="00175BC1" w:rsidRPr="006E265F">
        <w:rPr>
          <w:sz w:val="24"/>
          <w:szCs w:val="24"/>
        </w:rPr>
        <w:t>18</w:t>
      </w:r>
      <w:r w:rsidRPr="006E265F">
        <w:rPr>
          <w:sz w:val="24"/>
          <w:szCs w:val="24"/>
        </w:rPr>
        <w:t>.</w:t>
      </w:r>
      <w:r w:rsidR="00380D99" w:rsidRPr="006E265F">
        <w:rPr>
          <w:sz w:val="24"/>
          <w:szCs w:val="24"/>
        </w:rPr>
        <w:t>00</w:t>
      </w:r>
      <w:r w:rsidRPr="006E265F">
        <w:rPr>
          <w:sz w:val="24"/>
          <w:szCs w:val="24"/>
        </w:rPr>
        <w:t xml:space="preserve"> na Městském úřadě v</w:t>
      </w:r>
      <w:r w:rsidR="004A61C3" w:rsidRPr="006E265F">
        <w:rPr>
          <w:sz w:val="24"/>
          <w:szCs w:val="24"/>
        </w:rPr>
        <w:t> </w:t>
      </w:r>
      <w:r w:rsidRPr="006E265F">
        <w:rPr>
          <w:sz w:val="24"/>
          <w:szCs w:val="24"/>
        </w:rPr>
        <w:t>Roztokách</w:t>
      </w:r>
    </w:p>
    <w:p w:rsidR="00D845A3" w:rsidRPr="006E265F" w:rsidRDefault="00D845A3">
      <w:pPr>
        <w:jc w:val="both"/>
        <w:rPr>
          <w:sz w:val="24"/>
          <w:szCs w:val="24"/>
        </w:rPr>
      </w:pPr>
    </w:p>
    <w:p w:rsidR="00C10FC7" w:rsidRPr="006E265F" w:rsidRDefault="00C10FC7">
      <w:pPr>
        <w:jc w:val="both"/>
        <w:rPr>
          <w:sz w:val="24"/>
          <w:szCs w:val="24"/>
        </w:rPr>
      </w:pPr>
    </w:p>
    <w:p w:rsidR="00D128B7" w:rsidRPr="006E265F" w:rsidRDefault="00D845A3" w:rsidP="00D12F1E">
      <w:pPr>
        <w:jc w:val="both"/>
        <w:rPr>
          <w:b/>
          <w:sz w:val="24"/>
          <w:szCs w:val="24"/>
        </w:rPr>
      </w:pPr>
      <w:r w:rsidRPr="006E265F">
        <w:rPr>
          <w:b/>
          <w:i/>
          <w:sz w:val="24"/>
          <w:szCs w:val="24"/>
        </w:rPr>
        <w:t>Přítomni</w:t>
      </w:r>
      <w:r w:rsidRPr="006E265F">
        <w:rPr>
          <w:b/>
          <w:sz w:val="24"/>
          <w:szCs w:val="24"/>
        </w:rPr>
        <w:t>:</w:t>
      </w:r>
      <w:r w:rsidR="00CD1FAA">
        <w:rPr>
          <w:b/>
          <w:sz w:val="24"/>
          <w:szCs w:val="24"/>
        </w:rPr>
        <w:t xml:space="preserve"> </w:t>
      </w:r>
      <w:r w:rsidR="006E5134" w:rsidRPr="006E265F">
        <w:rPr>
          <w:sz w:val="24"/>
          <w:szCs w:val="24"/>
        </w:rPr>
        <w:t xml:space="preserve">Roman Jandík, Miroslava </w:t>
      </w:r>
      <w:proofErr w:type="spellStart"/>
      <w:r w:rsidR="006E5134" w:rsidRPr="006E265F">
        <w:rPr>
          <w:sz w:val="24"/>
          <w:szCs w:val="24"/>
        </w:rPr>
        <w:t>Hyská</w:t>
      </w:r>
      <w:proofErr w:type="spellEnd"/>
      <w:r w:rsidR="006E5134" w:rsidRPr="006E265F">
        <w:rPr>
          <w:sz w:val="24"/>
          <w:szCs w:val="24"/>
        </w:rPr>
        <w:t>, Milan Svoboda,</w:t>
      </w:r>
      <w:r w:rsidR="00CD1FAA">
        <w:rPr>
          <w:sz w:val="24"/>
          <w:szCs w:val="24"/>
        </w:rPr>
        <w:t xml:space="preserve"> Jaroslav Kubečka,</w:t>
      </w:r>
      <w:r w:rsidR="006E5134" w:rsidRPr="006E265F">
        <w:rPr>
          <w:sz w:val="24"/>
          <w:szCs w:val="24"/>
        </w:rPr>
        <w:t xml:space="preserve"> Vladimír Fučík,</w:t>
      </w:r>
      <w:r w:rsidR="00F77718" w:rsidRPr="006E265F">
        <w:rPr>
          <w:sz w:val="24"/>
          <w:szCs w:val="24"/>
        </w:rPr>
        <w:t xml:space="preserve"> </w:t>
      </w:r>
      <w:r w:rsidR="00CD1FAA" w:rsidRPr="006E265F">
        <w:rPr>
          <w:sz w:val="24"/>
          <w:szCs w:val="24"/>
        </w:rPr>
        <w:t xml:space="preserve">Tomáš </w:t>
      </w:r>
      <w:proofErr w:type="gramStart"/>
      <w:r w:rsidR="00CD1FAA" w:rsidRPr="006E265F">
        <w:rPr>
          <w:sz w:val="24"/>
          <w:szCs w:val="24"/>
        </w:rPr>
        <w:t>Rozkydal</w:t>
      </w:r>
      <w:r w:rsidR="005E09D8" w:rsidRPr="006E265F">
        <w:rPr>
          <w:sz w:val="24"/>
          <w:szCs w:val="24"/>
        </w:rPr>
        <w:t xml:space="preserve">,  </w:t>
      </w:r>
      <w:r w:rsidR="00AD420F" w:rsidRPr="006E265F">
        <w:rPr>
          <w:sz w:val="24"/>
          <w:szCs w:val="24"/>
        </w:rPr>
        <w:t>František</w:t>
      </w:r>
      <w:proofErr w:type="gramEnd"/>
      <w:r w:rsidR="00AD420F" w:rsidRPr="006E265F">
        <w:rPr>
          <w:sz w:val="24"/>
          <w:szCs w:val="24"/>
        </w:rPr>
        <w:t xml:space="preserve"> Klíma, </w:t>
      </w:r>
      <w:r w:rsidR="006E5134" w:rsidRPr="006E265F">
        <w:rPr>
          <w:sz w:val="24"/>
          <w:szCs w:val="24"/>
        </w:rPr>
        <w:t>Dita Walterová</w:t>
      </w:r>
    </w:p>
    <w:p w:rsidR="00D128B7" w:rsidRPr="006E265F" w:rsidRDefault="00354DD5" w:rsidP="00D12F1E">
      <w:pPr>
        <w:jc w:val="both"/>
        <w:rPr>
          <w:sz w:val="24"/>
          <w:szCs w:val="24"/>
        </w:rPr>
      </w:pPr>
      <w:r w:rsidRPr="006E265F">
        <w:rPr>
          <w:b/>
          <w:i/>
          <w:sz w:val="24"/>
          <w:szCs w:val="24"/>
        </w:rPr>
        <w:t>Omluveni:</w:t>
      </w:r>
      <w:r w:rsidR="006B724A" w:rsidRPr="006E265F">
        <w:rPr>
          <w:sz w:val="24"/>
          <w:szCs w:val="24"/>
        </w:rPr>
        <w:t xml:space="preserve"> </w:t>
      </w:r>
      <w:r w:rsidR="00CD1FAA" w:rsidRPr="006E265F">
        <w:rPr>
          <w:sz w:val="24"/>
          <w:szCs w:val="24"/>
        </w:rPr>
        <w:t>Martin Vašků</w:t>
      </w:r>
      <w:r w:rsidR="00CD1FAA">
        <w:rPr>
          <w:sz w:val="24"/>
          <w:szCs w:val="24"/>
        </w:rPr>
        <w:t>,</w:t>
      </w:r>
      <w:r w:rsidR="00CD1FAA" w:rsidRPr="00CD1FAA">
        <w:rPr>
          <w:sz w:val="24"/>
          <w:szCs w:val="24"/>
        </w:rPr>
        <w:t xml:space="preserve"> </w:t>
      </w:r>
      <w:r w:rsidR="00CD1FAA" w:rsidRPr="006E265F">
        <w:rPr>
          <w:sz w:val="24"/>
          <w:szCs w:val="24"/>
        </w:rPr>
        <w:t>Martina Krátká</w:t>
      </w:r>
    </w:p>
    <w:p w:rsidR="006B724A" w:rsidRPr="006E265F" w:rsidRDefault="006B724A" w:rsidP="00D12F1E">
      <w:pPr>
        <w:jc w:val="both"/>
        <w:rPr>
          <w:sz w:val="24"/>
          <w:szCs w:val="24"/>
        </w:rPr>
      </w:pPr>
      <w:r w:rsidRPr="006E265F">
        <w:rPr>
          <w:b/>
          <w:i/>
          <w:sz w:val="24"/>
          <w:szCs w:val="24"/>
        </w:rPr>
        <w:t>Nepřítomen:</w:t>
      </w:r>
      <w:r w:rsidRPr="006E265F">
        <w:rPr>
          <w:sz w:val="24"/>
          <w:szCs w:val="24"/>
        </w:rPr>
        <w:t xml:space="preserve"> </w:t>
      </w:r>
    </w:p>
    <w:p w:rsidR="00FA7E4E" w:rsidRPr="006E265F" w:rsidRDefault="00FA7E4E" w:rsidP="00D12F1E">
      <w:pPr>
        <w:jc w:val="both"/>
        <w:rPr>
          <w:sz w:val="24"/>
          <w:szCs w:val="24"/>
        </w:rPr>
      </w:pPr>
      <w:r w:rsidRPr="006E265F">
        <w:rPr>
          <w:b/>
          <w:i/>
          <w:sz w:val="24"/>
          <w:szCs w:val="24"/>
        </w:rPr>
        <w:t>Hosté:</w:t>
      </w:r>
      <w:r w:rsidRPr="006E265F">
        <w:rPr>
          <w:sz w:val="24"/>
          <w:szCs w:val="24"/>
        </w:rPr>
        <w:t xml:space="preserve"> </w:t>
      </w:r>
    </w:p>
    <w:p w:rsidR="00C10FC7" w:rsidRPr="006E265F" w:rsidRDefault="00C10FC7" w:rsidP="00D12F1E">
      <w:pPr>
        <w:jc w:val="both"/>
        <w:rPr>
          <w:sz w:val="24"/>
          <w:szCs w:val="24"/>
        </w:rPr>
      </w:pPr>
    </w:p>
    <w:p w:rsidR="00380D99" w:rsidRPr="006E265F" w:rsidRDefault="001C271B">
      <w:pPr>
        <w:jc w:val="both"/>
        <w:rPr>
          <w:b/>
          <w:sz w:val="24"/>
          <w:szCs w:val="24"/>
        </w:rPr>
      </w:pPr>
      <w:r w:rsidRPr="006E265F">
        <w:rPr>
          <w:b/>
          <w:sz w:val="24"/>
          <w:szCs w:val="24"/>
        </w:rPr>
        <w:t xml:space="preserve">Na programu jednání </w:t>
      </w:r>
      <w:r w:rsidR="00354DD5" w:rsidRPr="006E265F">
        <w:rPr>
          <w:b/>
          <w:sz w:val="24"/>
          <w:szCs w:val="24"/>
        </w:rPr>
        <w:t>byl</w:t>
      </w:r>
      <w:r w:rsidR="00380D99" w:rsidRPr="006E265F">
        <w:rPr>
          <w:b/>
          <w:sz w:val="24"/>
          <w:szCs w:val="24"/>
        </w:rPr>
        <w:t>y</w:t>
      </w:r>
      <w:r w:rsidR="00354DD5" w:rsidRPr="006E265F">
        <w:rPr>
          <w:b/>
          <w:sz w:val="24"/>
          <w:szCs w:val="24"/>
        </w:rPr>
        <w:t xml:space="preserve"> </w:t>
      </w:r>
      <w:r w:rsidR="00380D99" w:rsidRPr="006E265F">
        <w:rPr>
          <w:b/>
          <w:sz w:val="24"/>
          <w:szCs w:val="24"/>
        </w:rPr>
        <w:t>následující body:</w:t>
      </w:r>
    </w:p>
    <w:p w:rsidR="00D128B7" w:rsidRPr="006E265F" w:rsidRDefault="00D128B7">
      <w:pPr>
        <w:jc w:val="both"/>
        <w:rPr>
          <w:b/>
          <w:sz w:val="24"/>
          <w:szCs w:val="24"/>
        </w:rPr>
      </w:pPr>
    </w:p>
    <w:p w:rsidR="00F04216" w:rsidRPr="00F04216" w:rsidRDefault="00F04216" w:rsidP="00F04216">
      <w:pPr>
        <w:pStyle w:val="Odstavecseseznamem"/>
        <w:numPr>
          <w:ilvl w:val="0"/>
          <w:numId w:val="24"/>
        </w:numPr>
        <w:contextualSpacing w:val="0"/>
        <w:rPr>
          <w:sz w:val="24"/>
          <w:szCs w:val="24"/>
        </w:rPr>
      </w:pPr>
      <w:r w:rsidRPr="00F04216">
        <w:rPr>
          <w:sz w:val="24"/>
          <w:szCs w:val="24"/>
        </w:rPr>
        <w:t>Čerpání rozpočtu za měsíc březen 2016</w:t>
      </w:r>
    </w:p>
    <w:p w:rsidR="00F04216" w:rsidRPr="00F04216" w:rsidRDefault="00F04216" w:rsidP="00F04216">
      <w:pPr>
        <w:pStyle w:val="Odstavecseseznamem"/>
        <w:numPr>
          <w:ilvl w:val="0"/>
          <w:numId w:val="24"/>
        </w:numPr>
        <w:contextualSpacing w:val="0"/>
        <w:rPr>
          <w:sz w:val="24"/>
          <w:szCs w:val="24"/>
        </w:rPr>
      </w:pPr>
      <w:r w:rsidRPr="00F04216">
        <w:rPr>
          <w:sz w:val="24"/>
          <w:szCs w:val="24"/>
        </w:rPr>
        <w:t>Návrh rozpočtových opatření</w:t>
      </w:r>
    </w:p>
    <w:p w:rsidR="00F04216" w:rsidRPr="00F04216" w:rsidRDefault="00F04216" w:rsidP="00F04216">
      <w:pPr>
        <w:pStyle w:val="Odstavecseseznamem"/>
        <w:numPr>
          <w:ilvl w:val="0"/>
          <w:numId w:val="24"/>
        </w:numPr>
        <w:contextualSpacing w:val="0"/>
        <w:rPr>
          <w:sz w:val="24"/>
          <w:szCs w:val="24"/>
        </w:rPr>
      </w:pPr>
      <w:r w:rsidRPr="00F04216">
        <w:rPr>
          <w:sz w:val="24"/>
          <w:szCs w:val="24"/>
        </w:rPr>
        <w:t>Porovnání cen energie rok 2015 a 2016</w:t>
      </w:r>
    </w:p>
    <w:p w:rsidR="00F04216" w:rsidRPr="00F04216" w:rsidRDefault="00F04216" w:rsidP="00F04216">
      <w:pPr>
        <w:pStyle w:val="Odstavecseseznamem"/>
        <w:numPr>
          <w:ilvl w:val="0"/>
          <w:numId w:val="24"/>
        </w:numPr>
        <w:contextualSpacing w:val="0"/>
        <w:rPr>
          <w:sz w:val="24"/>
          <w:szCs w:val="24"/>
        </w:rPr>
      </w:pPr>
      <w:r w:rsidRPr="00F04216">
        <w:rPr>
          <w:sz w:val="24"/>
          <w:szCs w:val="24"/>
        </w:rPr>
        <w:t>Upravená tabulka investic v silnicích (přelom roku 2015/2016)</w:t>
      </w:r>
    </w:p>
    <w:p w:rsidR="00F04216" w:rsidRDefault="00CD1FAA" w:rsidP="00F04216">
      <w:pPr>
        <w:pStyle w:val="Odstavecseseznamem"/>
        <w:numPr>
          <w:ilvl w:val="0"/>
          <w:numId w:val="24"/>
        </w:numPr>
        <w:contextualSpacing w:val="0"/>
        <w:rPr>
          <w:sz w:val="24"/>
          <w:szCs w:val="24"/>
        </w:rPr>
      </w:pPr>
      <w:r>
        <w:rPr>
          <w:sz w:val="24"/>
          <w:szCs w:val="24"/>
        </w:rPr>
        <w:t>Materiál z RM – školky</w:t>
      </w:r>
    </w:p>
    <w:p w:rsidR="00CD1FAA" w:rsidRPr="00F04216" w:rsidRDefault="00CD1FAA" w:rsidP="00F04216">
      <w:pPr>
        <w:pStyle w:val="Odstavecseseznamem"/>
        <w:numPr>
          <w:ilvl w:val="0"/>
          <w:numId w:val="24"/>
        </w:numPr>
        <w:contextualSpacing w:val="0"/>
        <w:rPr>
          <w:sz w:val="24"/>
          <w:szCs w:val="24"/>
        </w:rPr>
      </w:pPr>
      <w:r>
        <w:rPr>
          <w:sz w:val="24"/>
          <w:szCs w:val="24"/>
        </w:rPr>
        <w:t>Podnět KV – podklady pro mzdy</w:t>
      </w:r>
    </w:p>
    <w:p w:rsidR="00026756" w:rsidRPr="00F04216" w:rsidRDefault="00026756" w:rsidP="00026756">
      <w:pPr>
        <w:pStyle w:val="Odstavecseseznamem"/>
        <w:rPr>
          <w:sz w:val="24"/>
          <w:szCs w:val="24"/>
        </w:rPr>
      </w:pPr>
    </w:p>
    <w:p w:rsidR="00F77718" w:rsidRDefault="00F77718" w:rsidP="00F77718">
      <w:pPr>
        <w:jc w:val="both"/>
        <w:rPr>
          <w:b/>
          <w:sz w:val="24"/>
          <w:szCs w:val="24"/>
        </w:rPr>
      </w:pPr>
      <w:r w:rsidRPr="006E265F">
        <w:rPr>
          <w:b/>
          <w:sz w:val="24"/>
          <w:szCs w:val="24"/>
        </w:rPr>
        <w:t xml:space="preserve">Program schválen všemi přítomnými </w:t>
      </w:r>
      <w:r w:rsidR="00CD1FAA">
        <w:rPr>
          <w:b/>
          <w:sz w:val="24"/>
          <w:szCs w:val="24"/>
        </w:rPr>
        <w:t>(5)</w:t>
      </w:r>
    </w:p>
    <w:p w:rsidR="001165B5" w:rsidRDefault="001165B5" w:rsidP="00F77718">
      <w:pPr>
        <w:jc w:val="both"/>
        <w:rPr>
          <w:b/>
          <w:sz w:val="24"/>
          <w:szCs w:val="24"/>
        </w:rPr>
      </w:pPr>
    </w:p>
    <w:p w:rsidR="001165B5" w:rsidRPr="001165B5" w:rsidRDefault="001165B5" w:rsidP="00F77718">
      <w:pPr>
        <w:jc w:val="both"/>
        <w:rPr>
          <w:sz w:val="24"/>
          <w:szCs w:val="24"/>
        </w:rPr>
      </w:pPr>
      <w:r w:rsidRPr="001165B5">
        <w:rPr>
          <w:sz w:val="24"/>
          <w:szCs w:val="24"/>
        </w:rPr>
        <w:t>Na začátku jednání přivítal předseda nového člena výboru pana Kubečku.</w:t>
      </w:r>
    </w:p>
    <w:p w:rsidR="008C4705" w:rsidRPr="006E265F" w:rsidRDefault="008C4705" w:rsidP="00F77718">
      <w:pPr>
        <w:jc w:val="both"/>
        <w:rPr>
          <w:b/>
          <w:sz w:val="24"/>
          <w:szCs w:val="24"/>
        </w:rPr>
      </w:pPr>
    </w:p>
    <w:p w:rsidR="007C3B70" w:rsidRPr="006E265F" w:rsidRDefault="00D128B7" w:rsidP="00C10FC7">
      <w:pPr>
        <w:jc w:val="both"/>
        <w:rPr>
          <w:b/>
          <w:sz w:val="24"/>
          <w:szCs w:val="24"/>
        </w:rPr>
      </w:pPr>
      <w:r w:rsidRPr="006E265F">
        <w:rPr>
          <w:b/>
          <w:sz w:val="24"/>
          <w:szCs w:val="24"/>
        </w:rPr>
        <w:t xml:space="preserve">K bodu 1) </w:t>
      </w:r>
    </w:p>
    <w:p w:rsidR="00E70BC6" w:rsidRPr="006E265F" w:rsidRDefault="00E70BC6" w:rsidP="00C10FC7">
      <w:pPr>
        <w:jc w:val="both"/>
        <w:rPr>
          <w:b/>
          <w:sz w:val="24"/>
          <w:szCs w:val="24"/>
        </w:rPr>
      </w:pPr>
    </w:p>
    <w:p w:rsidR="00D128B7" w:rsidRDefault="00D128B7" w:rsidP="00C10FC7">
      <w:pPr>
        <w:jc w:val="both"/>
        <w:rPr>
          <w:sz w:val="24"/>
          <w:szCs w:val="24"/>
        </w:rPr>
      </w:pPr>
      <w:r w:rsidRPr="006E265F">
        <w:rPr>
          <w:sz w:val="24"/>
          <w:szCs w:val="24"/>
        </w:rPr>
        <w:t xml:space="preserve">Členům výboru bylo předloženo čerpání rozpočtu za měsíc </w:t>
      </w:r>
      <w:r w:rsidR="00F04216">
        <w:rPr>
          <w:sz w:val="24"/>
          <w:szCs w:val="24"/>
        </w:rPr>
        <w:t>březen</w:t>
      </w:r>
      <w:r w:rsidR="007773C7" w:rsidRPr="006E265F">
        <w:rPr>
          <w:sz w:val="24"/>
          <w:szCs w:val="24"/>
        </w:rPr>
        <w:t xml:space="preserve"> 2016</w:t>
      </w:r>
      <w:r w:rsidR="00CD1FAA">
        <w:rPr>
          <w:sz w:val="24"/>
          <w:szCs w:val="24"/>
        </w:rPr>
        <w:t>.</w:t>
      </w:r>
    </w:p>
    <w:p w:rsidR="00CD1FAA" w:rsidRDefault="00CD1FAA" w:rsidP="00C10FC7">
      <w:pPr>
        <w:jc w:val="both"/>
        <w:rPr>
          <w:sz w:val="24"/>
          <w:szCs w:val="24"/>
        </w:rPr>
      </w:pPr>
      <w:r>
        <w:rPr>
          <w:sz w:val="24"/>
          <w:szCs w:val="24"/>
        </w:rPr>
        <w:t>Při projednávání příjmové části bylo navrženo doplnění návrhů rozpočtových opatření o opatření č</w:t>
      </w:r>
      <w:r w:rsidR="007C186F">
        <w:rPr>
          <w:sz w:val="24"/>
          <w:szCs w:val="24"/>
        </w:rPr>
        <w:t xml:space="preserve">. 21, </w:t>
      </w:r>
      <w:r>
        <w:rPr>
          <w:sz w:val="24"/>
          <w:szCs w:val="24"/>
        </w:rPr>
        <w:t xml:space="preserve">týkající se dotace hasičů z roku 2015. </w:t>
      </w:r>
    </w:p>
    <w:p w:rsidR="00CD1FAA" w:rsidRDefault="00CD1FAA" w:rsidP="00C10FC7">
      <w:pPr>
        <w:jc w:val="both"/>
        <w:rPr>
          <w:sz w:val="24"/>
          <w:szCs w:val="24"/>
        </w:rPr>
      </w:pPr>
    </w:p>
    <w:p w:rsidR="00CD1FAA" w:rsidRDefault="00CD1FAA" w:rsidP="00C10FC7">
      <w:pPr>
        <w:jc w:val="both"/>
        <w:rPr>
          <w:sz w:val="24"/>
          <w:szCs w:val="24"/>
        </w:rPr>
      </w:pPr>
      <w:r>
        <w:rPr>
          <w:sz w:val="24"/>
          <w:szCs w:val="24"/>
        </w:rPr>
        <w:t xml:space="preserve">V § 3639 FV žádá prověřit příjem z fondu reprodukce Technických služeb. (Odbor financí prověřil příjem a zjistil, že první splátku mají TS zaslat do </w:t>
      </w:r>
      <w:proofErr w:type="gramStart"/>
      <w:r>
        <w:rPr>
          <w:sz w:val="24"/>
          <w:szCs w:val="24"/>
        </w:rPr>
        <w:t>30.4.2016</w:t>
      </w:r>
      <w:proofErr w:type="gramEnd"/>
      <w:r>
        <w:rPr>
          <w:sz w:val="24"/>
          <w:szCs w:val="24"/>
        </w:rPr>
        <w:t xml:space="preserve"> a pak vždy ke konci čtvrtletí).</w:t>
      </w:r>
    </w:p>
    <w:p w:rsidR="00CD1FAA" w:rsidRDefault="00CD1FAA" w:rsidP="00C10FC7">
      <w:pPr>
        <w:jc w:val="both"/>
        <w:rPr>
          <w:sz w:val="24"/>
          <w:szCs w:val="24"/>
        </w:rPr>
      </w:pPr>
    </w:p>
    <w:p w:rsidR="00CD1FAA" w:rsidRPr="007C186F" w:rsidRDefault="00CD1FAA" w:rsidP="00C10FC7">
      <w:pPr>
        <w:jc w:val="both"/>
        <w:rPr>
          <w:b/>
          <w:sz w:val="24"/>
          <w:szCs w:val="24"/>
        </w:rPr>
      </w:pPr>
      <w:r w:rsidRPr="007C186F">
        <w:rPr>
          <w:b/>
          <w:sz w:val="24"/>
          <w:szCs w:val="24"/>
        </w:rPr>
        <w:t>Po projednání vzal FV příjmy na vědomí.</w:t>
      </w:r>
    </w:p>
    <w:p w:rsidR="00CD1FAA" w:rsidRDefault="00CD1FAA" w:rsidP="00C10FC7">
      <w:pPr>
        <w:jc w:val="both"/>
        <w:rPr>
          <w:sz w:val="24"/>
          <w:szCs w:val="24"/>
        </w:rPr>
      </w:pPr>
    </w:p>
    <w:p w:rsidR="00CD1FAA" w:rsidRDefault="00CD1FAA" w:rsidP="00C10FC7">
      <w:pPr>
        <w:jc w:val="both"/>
        <w:rPr>
          <w:sz w:val="24"/>
          <w:szCs w:val="24"/>
        </w:rPr>
      </w:pPr>
      <w:r>
        <w:rPr>
          <w:sz w:val="24"/>
          <w:szCs w:val="24"/>
        </w:rPr>
        <w:t>Výdajovou část projednával FV společně s bodem 4.</w:t>
      </w:r>
    </w:p>
    <w:p w:rsidR="00CD1FAA" w:rsidRDefault="00CD1FAA" w:rsidP="00C10FC7">
      <w:pPr>
        <w:jc w:val="both"/>
        <w:rPr>
          <w:sz w:val="24"/>
          <w:szCs w:val="24"/>
        </w:rPr>
      </w:pPr>
    </w:p>
    <w:p w:rsidR="00CD1FAA" w:rsidRDefault="00CD1FAA" w:rsidP="00C10FC7">
      <w:pPr>
        <w:jc w:val="both"/>
        <w:rPr>
          <w:sz w:val="24"/>
          <w:szCs w:val="24"/>
        </w:rPr>
      </w:pPr>
      <w:r>
        <w:rPr>
          <w:sz w:val="24"/>
          <w:szCs w:val="24"/>
        </w:rPr>
        <w:t>Členům výboru byla předložena doplněná tabulka se soupisem faktur za rekonstrukce silnic převedených z roku 2015 do roku 2016.</w:t>
      </w:r>
      <w:r w:rsidR="00BE2698">
        <w:rPr>
          <w:sz w:val="24"/>
          <w:szCs w:val="24"/>
        </w:rPr>
        <w:t xml:space="preserve"> V tuto chvíli je výše těchto investic 1 695 268,</w:t>
      </w:r>
      <w:r w:rsidR="007C186F">
        <w:rPr>
          <w:sz w:val="24"/>
          <w:szCs w:val="24"/>
        </w:rPr>
        <w:t>74 Kč.</w:t>
      </w:r>
      <w:r w:rsidR="00BE2698">
        <w:rPr>
          <w:sz w:val="24"/>
          <w:szCs w:val="24"/>
        </w:rPr>
        <w:t xml:space="preserve"> Dle sdělení p. Poláka bylo s touto investicí počítáno při přípravě rozpočtu. Tyto investice ale nejsou uvedeny v poznámce schváleného rozpočtu v § 2212 pol. 6121 a i tak je součet hodnot uvedených v poznámce vyšší než schválený rozpočet.</w:t>
      </w:r>
    </w:p>
    <w:p w:rsidR="00BE2698" w:rsidRDefault="00BE2698" w:rsidP="00C10FC7">
      <w:pPr>
        <w:jc w:val="both"/>
        <w:rPr>
          <w:sz w:val="24"/>
          <w:szCs w:val="24"/>
        </w:rPr>
      </w:pPr>
    </w:p>
    <w:p w:rsidR="008C4705" w:rsidRDefault="008C4705" w:rsidP="008C4705">
      <w:pPr>
        <w:jc w:val="both"/>
        <w:rPr>
          <w:b/>
          <w:sz w:val="24"/>
          <w:szCs w:val="24"/>
        </w:rPr>
      </w:pPr>
      <w:r w:rsidRPr="006E265F">
        <w:rPr>
          <w:b/>
          <w:sz w:val="24"/>
          <w:szCs w:val="24"/>
        </w:rPr>
        <w:t xml:space="preserve">Návrh usnesení FV č. </w:t>
      </w:r>
      <w:r w:rsidR="00F04216">
        <w:rPr>
          <w:b/>
          <w:sz w:val="24"/>
          <w:szCs w:val="24"/>
        </w:rPr>
        <w:t>22</w:t>
      </w:r>
      <w:r w:rsidRPr="006E265F">
        <w:rPr>
          <w:b/>
          <w:sz w:val="24"/>
          <w:szCs w:val="24"/>
        </w:rPr>
        <w:t>/2016</w:t>
      </w:r>
    </w:p>
    <w:p w:rsidR="00BE2698" w:rsidRPr="006E265F" w:rsidRDefault="00BE2698" w:rsidP="008C4705">
      <w:pPr>
        <w:jc w:val="both"/>
        <w:rPr>
          <w:b/>
          <w:sz w:val="24"/>
          <w:szCs w:val="24"/>
        </w:rPr>
      </w:pPr>
      <w:r>
        <w:rPr>
          <w:b/>
          <w:sz w:val="24"/>
          <w:szCs w:val="24"/>
        </w:rPr>
        <w:t>FV žádá písemné vyjádření pana Poláka, zda v § 2212 pol. 6121 jsou plánovány investice na ulici Vidimovu a křižovatku Třebízského x Žirovnického.</w:t>
      </w:r>
    </w:p>
    <w:p w:rsidR="00E70BC6" w:rsidRDefault="00BE2698" w:rsidP="00C10FC7">
      <w:pPr>
        <w:jc w:val="both"/>
        <w:rPr>
          <w:sz w:val="24"/>
          <w:szCs w:val="24"/>
        </w:rPr>
      </w:pPr>
      <w:r>
        <w:rPr>
          <w:sz w:val="24"/>
          <w:szCs w:val="24"/>
        </w:rPr>
        <w:t>Hlasování: Pro: všichni přítomní (5)</w:t>
      </w:r>
    </w:p>
    <w:p w:rsidR="00BE2698" w:rsidRDefault="00BE2698" w:rsidP="00C10FC7">
      <w:pPr>
        <w:jc w:val="both"/>
        <w:rPr>
          <w:sz w:val="24"/>
          <w:szCs w:val="24"/>
        </w:rPr>
      </w:pPr>
    </w:p>
    <w:p w:rsidR="00E85AD9" w:rsidRDefault="00BE2698" w:rsidP="00C10FC7">
      <w:pPr>
        <w:jc w:val="both"/>
        <w:rPr>
          <w:sz w:val="24"/>
          <w:szCs w:val="24"/>
        </w:rPr>
      </w:pPr>
      <w:r>
        <w:rPr>
          <w:sz w:val="24"/>
          <w:szCs w:val="24"/>
        </w:rPr>
        <w:t>FV byl informován o budoucím rozpočtovém opatřen</w:t>
      </w:r>
      <w:r w:rsidR="00E85AD9">
        <w:rPr>
          <w:sz w:val="24"/>
          <w:szCs w:val="24"/>
        </w:rPr>
        <w:t>í</w:t>
      </w:r>
      <w:r>
        <w:rPr>
          <w:sz w:val="24"/>
          <w:szCs w:val="24"/>
        </w:rPr>
        <w:t>, které bude řešit převod v rámci § 3612, kdy některé akce jsou rozpočtovány v rámci položky 51</w:t>
      </w:r>
      <w:r w:rsidR="007C186F">
        <w:rPr>
          <w:sz w:val="24"/>
          <w:szCs w:val="24"/>
        </w:rPr>
        <w:t>71</w:t>
      </w:r>
      <w:r>
        <w:rPr>
          <w:sz w:val="24"/>
          <w:szCs w:val="24"/>
        </w:rPr>
        <w:t xml:space="preserve">, ale věcně </w:t>
      </w:r>
      <w:r w:rsidR="00E85AD9">
        <w:rPr>
          <w:sz w:val="24"/>
          <w:szCs w:val="24"/>
        </w:rPr>
        <w:t>spadají do položky 6121 investice, nebo 5137 nákup DHDM. Toto opatření bude připraveno po konečné fakturaci.</w:t>
      </w:r>
    </w:p>
    <w:p w:rsidR="00E85AD9" w:rsidRDefault="00E85AD9" w:rsidP="00C10FC7">
      <w:pPr>
        <w:jc w:val="both"/>
        <w:rPr>
          <w:sz w:val="24"/>
          <w:szCs w:val="24"/>
        </w:rPr>
      </w:pPr>
    </w:p>
    <w:p w:rsidR="00BE2698" w:rsidRDefault="00BE2698" w:rsidP="00C10FC7">
      <w:pPr>
        <w:jc w:val="both"/>
        <w:rPr>
          <w:sz w:val="24"/>
          <w:szCs w:val="24"/>
        </w:rPr>
      </w:pPr>
      <w:r>
        <w:rPr>
          <w:sz w:val="24"/>
          <w:szCs w:val="24"/>
        </w:rPr>
        <w:t>Po projednání vzal FV výdajovou část na vědomí</w:t>
      </w:r>
    </w:p>
    <w:p w:rsidR="00BE2698" w:rsidRDefault="00BE2698" w:rsidP="00C10FC7">
      <w:pPr>
        <w:jc w:val="both"/>
        <w:rPr>
          <w:sz w:val="24"/>
          <w:szCs w:val="24"/>
        </w:rPr>
      </w:pPr>
      <w:r>
        <w:rPr>
          <w:sz w:val="24"/>
          <w:szCs w:val="24"/>
        </w:rPr>
        <w:t>Po projednání čerpání rozpočtu přišel p. Klíma. Počet přítomných členů je 6.</w:t>
      </w:r>
    </w:p>
    <w:p w:rsidR="00BE2698" w:rsidRPr="006E265F" w:rsidRDefault="00BE2698" w:rsidP="00C10FC7">
      <w:pPr>
        <w:jc w:val="both"/>
        <w:rPr>
          <w:sz w:val="24"/>
          <w:szCs w:val="24"/>
        </w:rPr>
      </w:pPr>
    </w:p>
    <w:p w:rsidR="00A84DF3" w:rsidRPr="006E265F" w:rsidRDefault="00D128B7" w:rsidP="00C10FC7">
      <w:pPr>
        <w:jc w:val="both"/>
        <w:rPr>
          <w:b/>
          <w:sz w:val="24"/>
          <w:szCs w:val="24"/>
        </w:rPr>
      </w:pPr>
      <w:r w:rsidRPr="006E265F">
        <w:rPr>
          <w:b/>
          <w:sz w:val="24"/>
          <w:szCs w:val="24"/>
        </w:rPr>
        <w:t xml:space="preserve">K bodu 2) </w:t>
      </w:r>
    </w:p>
    <w:p w:rsidR="00E70BC6" w:rsidRPr="006E265F" w:rsidRDefault="00E70BC6" w:rsidP="00C10FC7">
      <w:pPr>
        <w:jc w:val="both"/>
        <w:rPr>
          <w:b/>
          <w:sz w:val="24"/>
          <w:szCs w:val="24"/>
        </w:rPr>
      </w:pPr>
    </w:p>
    <w:p w:rsidR="00D128B7" w:rsidRPr="006E265F" w:rsidRDefault="00D128B7" w:rsidP="00C10FC7">
      <w:pPr>
        <w:jc w:val="both"/>
        <w:rPr>
          <w:sz w:val="24"/>
          <w:szCs w:val="24"/>
        </w:rPr>
      </w:pPr>
      <w:r w:rsidRPr="006E265F">
        <w:rPr>
          <w:sz w:val="24"/>
          <w:szCs w:val="24"/>
        </w:rPr>
        <w:t>Členům výboru byly zaslány materiály s návrhy rozpočtových opatření</w:t>
      </w:r>
    </w:p>
    <w:p w:rsidR="00D128B7" w:rsidRPr="006E265F" w:rsidRDefault="00D128B7" w:rsidP="00C10FC7">
      <w:pPr>
        <w:jc w:val="both"/>
        <w:rPr>
          <w:sz w:val="24"/>
          <w:szCs w:val="24"/>
        </w:rPr>
      </w:pPr>
    </w:p>
    <w:p w:rsidR="00F04216" w:rsidRDefault="00F04216" w:rsidP="00F04216">
      <w:pPr>
        <w:jc w:val="both"/>
        <w:rPr>
          <w:rFonts w:cs="HelveticaNeue-Bold"/>
          <w:bCs/>
          <w:sz w:val="24"/>
          <w:szCs w:val="24"/>
        </w:rPr>
      </w:pPr>
      <w:r w:rsidRPr="00F04216">
        <w:rPr>
          <w:rFonts w:cs="HelveticaNeue-Bold"/>
          <w:b/>
          <w:bCs/>
          <w:sz w:val="24"/>
          <w:szCs w:val="24"/>
        </w:rPr>
        <w:t>Návrh rozpočtového opatření č. 14/2016</w:t>
      </w:r>
      <w:r w:rsidRPr="00F04216">
        <w:rPr>
          <w:rFonts w:cs="HelveticaNeue-Bold"/>
          <w:bCs/>
          <w:sz w:val="24"/>
          <w:szCs w:val="24"/>
        </w:rPr>
        <w:t xml:space="preserve"> se týká navýšení příjmové položky 4121 o 50 000,- Kč. V této položce jsou úhrady od okolních obcí za přestupkovou komisi a úhrady nákladů za žáky z Úholiček. Náklady za žáky z Úholiček, navštěvujících naší Základní školu byly vyšší, než se počítalo. Proto je třeba navýšit příjmy v položce 4121 o 5</w:t>
      </w:r>
      <w:r>
        <w:rPr>
          <w:rFonts w:cs="HelveticaNeue-Bold"/>
          <w:bCs/>
          <w:sz w:val="24"/>
          <w:szCs w:val="24"/>
        </w:rPr>
        <w:t>0</w:t>
      </w:r>
      <w:r w:rsidRPr="00F04216">
        <w:rPr>
          <w:rFonts w:cs="HelveticaNeue-Bold"/>
          <w:bCs/>
          <w:sz w:val="24"/>
          <w:szCs w:val="24"/>
        </w:rPr>
        <w:t xml:space="preserve"> 000,- Kč a zároveň výdajovou část rozpočtu v neadresné </w:t>
      </w:r>
      <w:proofErr w:type="gramStart"/>
      <w:r w:rsidRPr="00F04216">
        <w:rPr>
          <w:rFonts w:cs="HelveticaNeue-Bold"/>
          <w:bCs/>
          <w:sz w:val="24"/>
          <w:szCs w:val="24"/>
        </w:rPr>
        <w:t>rezervě  § 6171</w:t>
      </w:r>
      <w:proofErr w:type="gramEnd"/>
      <w:r w:rsidRPr="00F04216">
        <w:rPr>
          <w:rFonts w:cs="HelveticaNeue-Bold"/>
          <w:bCs/>
          <w:sz w:val="24"/>
          <w:szCs w:val="24"/>
        </w:rPr>
        <w:t xml:space="preserve"> pol. 5901 o stejnou částku.</w:t>
      </w:r>
    </w:p>
    <w:p w:rsidR="00F04216" w:rsidRDefault="00BE2698" w:rsidP="00F04216">
      <w:pPr>
        <w:jc w:val="both"/>
        <w:rPr>
          <w:rFonts w:cs="HelveticaNeue-Bold"/>
          <w:b/>
          <w:bCs/>
          <w:sz w:val="24"/>
          <w:szCs w:val="24"/>
          <w:u w:val="single"/>
        </w:rPr>
      </w:pPr>
      <w:r w:rsidRPr="00BE2698">
        <w:rPr>
          <w:rFonts w:cs="HelveticaNeue-Bold"/>
          <w:b/>
          <w:bCs/>
          <w:sz w:val="24"/>
          <w:szCs w:val="24"/>
          <w:u w:val="single"/>
        </w:rPr>
        <w:t>Při projednávání tohoto bodu bylo opatření navýšeno na částku 55 000,- Kč</w:t>
      </w:r>
      <w:r w:rsidR="001165B5">
        <w:rPr>
          <w:rFonts w:cs="HelveticaNeue-Bold"/>
          <w:b/>
          <w:bCs/>
          <w:sz w:val="24"/>
          <w:szCs w:val="24"/>
          <w:u w:val="single"/>
        </w:rPr>
        <w:t>.</w:t>
      </w:r>
    </w:p>
    <w:p w:rsidR="001165B5" w:rsidRPr="00BE2698" w:rsidRDefault="001165B5" w:rsidP="00F04216">
      <w:pPr>
        <w:jc w:val="both"/>
        <w:rPr>
          <w:rFonts w:cs="HelveticaNeue-Bold"/>
          <w:b/>
          <w:bCs/>
          <w:sz w:val="24"/>
          <w:szCs w:val="24"/>
          <w:u w:val="single"/>
        </w:rPr>
      </w:pPr>
    </w:p>
    <w:p w:rsidR="00F04216" w:rsidRPr="00F04216" w:rsidRDefault="00F04216" w:rsidP="00F04216">
      <w:pPr>
        <w:jc w:val="both"/>
        <w:rPr>
          <w:rFonts w:cs="HelveticaNeue-Bold"/>
          <w:b/>
          <w:bCs/>
          <w:sz w:val="24"/>
          <w:szCs w:val="24"/>
        </w:rPr>
      </w:pPr>
      <w:r w:rsidRPr="00F04216">
        <w:rPr>
          <w:rFonts w:cs="HelveticaNeue-Bold"/>
          <w:b/>
          <w:bCs/>
          <w:sz w:val="24"/>
          <w:szCs w:val="24"/>
        </w:rPr>
        <w:t xml:space="preserve">Návrh usnesení FV č. </w:t>
      </w:r>
      <w:r w:rsidR="00BE2698">
        <w:rPr>
          <w:rFonts w:cs="HelveticaNeue-Bold"/>
          <w:b/>
          <w:bCs/>
          <w:sz w:val="24"/>
          <w:szCs w:val="24"/>
        </w:rPr>
        <w:t>23</w:t>
      </w:r>
      <w:r w:rsidRPr="00F04216">
        <w:rPr>
          <w:rFonts w:cs="HelveticaNeue-Bold"/>
          <w:b/>
          <w:bCs/>
          <w:sz w:val="24"/>
          <w:szCs w:val="24"/>
        </w:rPr>
        <w:t xml:space="preserve">/2016 </w:t>
      </w:r>
    </w:p>
    <w:p w:rsidR="00F04216" w:rsidRDefault="00F04216" w:rsidP="00F04216">
      <w:pPr>
        <w:jc w:val="both"/>
        <w:rPr>
          <w:rFonts w:cs="HelveticaNeue-Bold"/>
          <w:b/>
          <w:bCs/>
          <w:sz w:val="24"/>
          <w:szCs w:val="24"/>
        </w:rPr>
      </w:pPr>
      <w:r w:rsidRPr="00F04216">
        <w:rPr>
          <w:rFonts w:cs="HelveticaNeue-Bold"/>
          <w:b/>
          <w:bCs/>
          <w:sz w:val="24"/>
          <w:szCs w:val="24"/>
        </w:rPr>
        <w:t>FV doporučuje ZM schválit rozpočtové opatření č. 14/2016</w:t>
      </w:r>
      <w:r>
        <w:rPr>
          <w:rFonts w:cs="HelveticaNeue-Bold"/>
          <w:b/>
          <w:bCs/>
          <w:sz w:val="24"/>
          <w:szCs w:val="24"/>
        </w:rPr>
        <w:t xml:space="preserve"> spočívající v navýšení příjmů v položce 4121 o 5</w:t>
      </w:r>
      <w:r w:rsidR="00BE2698">
        <w:rPr>
          <w:rFonts w:cs="HelveticaNeue-Bold"/>
          <w:b/>
          <w:bCs/>
          <w:sz w:val="24"/>
          <w:szCs w:val="24"/>
        </w:rPr>
        <w:t>5</w:t>
      </w:r>
      <w:r>
        <w:rPr>
          <w:rFonts w:cs="HelveticaNeue-Bold"/>
          <w:b/>
          <w:bCs/>
          <w:sz w:val="24"/>
          <w:szCs w:val="24"/>
        </w:rPr>
        <w:t> 000,- Kč</w:t>
      </w:r>
      <w:r w:rsidR="00BE2698">
        <w:rPr>
          <w:rFonts w:cs="HelveticaNeue-Bold"/>
          <w:b/>
          <w:bCs/>
          <w:sz w:val="24"/>
          <w:szCs w:val="24"/>
        </w:rPr>
        <w:t xml:space="preserve"> a výdajů v neadresné rezervě o stejnou částku.</w:t>
      </w:r>
    </w:p>
    <w:p w:rsidR="001165B5" w:rsidRDefault="001165B5" w:rsidP="00F04216">
      <w:pPr>
        <w:jc w:val="both"/>
        <w:rPr>
          <w:rFonts w:cs="HelveticaNeue-Bold"/>
          <w:bCs/>
          <w:sz w:val="24"/>
          <w:szCs w:val="24"/>
        </w:rPr>
      </w:pPr>
      <w:r w:rsidRPr="001165B5">
        <w:rPr>
          <w:rFonts w:cs="HelveticaNeue-Bold"/>
          <w:bCs/>
          <w:sz w:val="24"/>
          <w:szCs w:val="24"/>
        </w:rPr>
        <w:t>Hlasování: Pro: všichni přítomní (6)</w:t>
      </w:r>
    </w:p>
    <w:p w:rsidR="007C186F" w:rsidRPr="001165B5" w:rsidRDefault="007C186F" w:rsidP="00F04216">
      <w:pPr>
        <w:jc w:val="both"/>
        <w:rPr>
          <w:rFonts w:cs="HelveticaNeue-Bold"/>
          <w:bCs/>
          <w:sz w:val="24"/>
          <w:szCs w:val="24"/>
        </w:rPr>
      </w:pPr>
    </w:p>
    <w:p w:rsidR="007C186F" w:rsidRPr="00F04216" w:rsidRDefault="007C186F" w:rsidP="007C186F">
      <w:pPr>
        <w:jc w:val="both"/>
        <w:rPr>
          <w:rFonts w:cs="HelveticaNeue-Bold"/>
          <w:bCs/>
          <w:sz w:val="24"/>
          <w:szCs w:val="24"/>
        </w:rPr>
      </w:pPr>
      <w:r>
        <w:rPr>
          <w:rFonts w:cs="HelveticaNeue-Bold"/>
          <w:bCs/>
          <w:sz w:val="24"/>
          <w:szCs w:val="24"/>
        </w:rPr>
        <w:t>Po projednání přišel p. Svoboda. Počet přítomných členů (7)</w:t>
      </w:r>
    </w:p>
    <w:p w:rsidR="00F04216" w:rsidRPr="00F04216" w:rsidRDefault="00F04216" w:rsidP="00F04216">
      <w:pPr>
        <w:jc w:val="both"/>
        <w:rPr>
          <w:rFonts w:cs="HelveticaNeue-Bold"/>
          <w:bCs/>
          <w:sz w:val="24"/>
          <w:szCs w:val="24"/>
        </w:rPr>
      </w:pPr>
    </w:p>
    <w:p w:rsidR="00F04216" w:rsidRPr="00F04216" w:rsidRDefault="00F04216" w:rsidP="00F04216">
      <w:pPr>
        <w:jc w:val="both"/>
        <w:rPr>
          <w:rFonts w:cs="HelveticaNeue-Bold"/>
          <w:bCs/>
          <w:sz w:val="24"/>
          <w:szCs w:val="24"/>
        </w:rPr>
      </w:pPr>
      <w:r w:rsidRPr="00F04216">
        <w:rPr>
          <w:rFonts w:cs="HelveticaNeue-Bold"/>
          <w:b/>
          <w:bCs/>
          <w:sz w:val="24"/>
          <w:szCs w:val="24"/>
        </w:rPr>
        <w:t>Návrh rozpočtového opatření č. 15/2016</w:t>
      </w:r>
      <w:r w:rsidRPr="00F04216">
        <w:rPr>
          <w:rFonts w:cs="HelveticaNeue-Bold"/>
          <w:bCs/>
          <w:sz w:val="24"/>
          <w:szCs w:val="24"/>
        </w:rPr>
        <w:t xml:space="preserve"> vzešel z usnesení rady města, která doporučila schválit rozpočtové opatření, které umožní neprodleně zahájit přípravu výstavby protipovodňového šoupěte.</w:t>
      </w:r>
    </w:p>
    <w:p w:rsidR="001165B5" w:rsidRDefault="00F04216" w:rsidP="00F04216">
      <w:pPr>
        <w:jc w:val="both"/>
        <w:rPr>
          <w:rFonts w:cs="HelveticaNeue-Bold"/>
          <w:bCs/>
          <w:sz w:val="24"/>
          <w:szCs w:val="24"/>
        </w:rPr>
      </w:pPr>
      <w:r w:rsidRPr="00F04216">
        <w:rPr>
          <w:rFonts w:cs="HelveticaNeue-Bold"/>
          <w:bCs/>
          <w:sz w:val="24"/>
          <w:szCs w:val="24"/>
        </w:rPr>
        <w:t>Po zkušenostech z povodní byla projekčně připravena stavba protipovodňového šoupěte na výtoku odpadních vod do řeky Vltavy. V současné době má město stavební povolení. Předpokládala se spoluúčast VÚAB, která by uhradila polovinu nákladů. Od ředitele VÚAB byla žádost o spoluúčast odmítnuta. V rozpočtu je počítáno s částkou 500 000,- Kč. K úhradě celkových nákladů bude potřeba navýšit tuto částku o dalších 500 000,- Kč. Navrhujeme na toto navýšení použít vrácený přeplatek od VÚAB za nájem kalového hospodářství, který je v tuto chvíli v neadresné rezervě. Rozpočtové opatření spočívá v převodu částky 500 000,- Kč z neadresné rezervy § 6171 pol. 5901 do § 2329 pol. 6121.</w:t>
      </w:r>
    </w:p>
    <w:p w:rsidR="00F04216" w:rsidRDefault="00F04216" w:rsidP="00F04216">
      <w:pPr>
        <w:jc w:val="both"/>
        <w:rPr>
          <w:rFonts w:cs="HelveticaNeue-Bold"/>
          <w:bCs/>
          <w:sz w:val="24"/>
          <w:szCs w:val="24"/>
        </w:rPr>
      </w:pPr>
    </w:p>
    <w:p w:rsidR="00F04216" w:rsidRPr="00DA6329" w:rsidRDefault="00F04216" w:rsidP="00F04216">
      <w:pPr>
        <w:jc w:val="both"/>
        <w:rPr>
          <w:rFonts w:cs="HelveticaNeue-Bold"/>
          <w:b/>
          <w:bCs/>
          <w:sz w:val="24"/>
          <w:szCs w:val="24"/>
        </w:rPr>
      </w:pPr>
      <w:r w:rsidRPr="00DA6329">
        <w:rPr>
          <w:rFonts w:cs="HelveticaNeue-Bold"/>
          <w:b/>
          <w:bCs/>
          <w:sz w:val="24"/>
          <w:szCs w:val="24"/>
        </w:rPr>
        <w:t xml:space="preserve">Návrh usnesení FV č. </w:t>
      </w:r>
      <w:r w:rsidR="00BE2698">
        <w:rPr>
          <w:rFonts w:cs="HelveticaNeue-Bold"/>
          <w:b/>
          <w:bCs/>
          <w:sz w:val="24"/>
          <w:szCs w:val="24"/>
        </w:rPr>
        <w:t>24</w:t>
      </w:r>
      <w:r w:rsidRPr="00DA6329">
        <w:rPr>
          <w:rFonts w:cs="HelveticaNeue-Bold"/>
          <w:b/>
          <w:bCs/>
          <w:sz w:val="24"/>
          <w:szCs w:val="24"/>
        </w:rPr>
        <w:t xml:space="preserve">/2016 </w:t>
      </w:r>
    </w:p>
    <w:p w:rsidR="00DA6329" w:rsidRDefault="00F04216" w:rsidP="00DA6329">
      <w:pPr>
        <w:jc w:val="both"/>
        <w:rPr>
          <w:rFonts w:cs="HelveticaNeue-Bold"/>
          <w:b/>
          <w:bCs/>
          <w:sz w:val="24"/>
          <w:szCs w:val="24"/>
        </w:rPr>
      </w:pPr>
      <w:r w:rsidRPr="00DA6329">
        <w:rPr>
          <w:rFonts w:cs="HelveticaNeue-Bold"/>
          <w:b/>
          <w:bCs/>
          <w:sz w:val="24"/>
          <w:szCs w:val="24"/>
        </w:rPr>
        <w:t>FV doporučuje ZM schválit rozpočtové opatření č. 15/2016</w:t>
      </w:r>
      <w:r w:rsidR="00DA6329" w:rsidRPr="00DA6329">
        <w:rPr>
          <w:rFonts w:cs="HelveticaNeue-Bold"/>
          <w:b/>
          <w:bCs/>
          <w:sz w:val="24"/>
          <w:szCs w:val="24"/>
        </w:rPr>
        <w:t xml:space="preserve"> spočívající v převodu částky 500 000,- Kč z neadresné rezervy § 617</w:t>
      </w:r>
      <w:r w:rsidR="001165B5">
        <w:rPr>
          <w:rFonts w:cs="HelveticaNeue-Bold"/>
          <w:b/>
          <w:bCs/>
          <w:sz w:val="24"/>
          <w:szCs w:val="24"/>
        </w:rPr>
        <w:t>1 pol. 5901 do § 2329 pol. 6121, za předpokladu, že před zahájením realizace investice proběhne další jednání se společností VÚAB, s odkazem na spoluúčast města při investici do kalové koncovky, případně jednání s obcemi připojenými na ČOV.</w:t>
      </w:r>
    </w:p>
    <w:p w:rsidR="001165B5" w:rsidRPr="001165B5" w:rsidRDefault="001165B5" w:rsidP="00DA6329">
      <w:pPr>
        <w:jc w:val="both"/>
        <w:rPr>
          <w:rFonts w:cs="HelveticaNeue-Bold"/>
          <w:bCs/>
          <w:sz w:val="24"/>
          <w:szCs w:val="24"/>
        </w:rPr>
      </w:pPr>
      <w:r w:rsidRPr="001165B5">
        <w:rPr>
          <w:rFonts w:cs="HelveticaNeue-Bold"/>
          <w:bCs/>
          <w:sz w:val="24"/>
          <w:szCs w:val="24"/>
        </w:rPr>
        <w:t xml:space="preserve">Hlasování: Pro: </w:t>
      </w:r>
      <w:proofErr w:type="gramStart"/>
      <w:r w:rsidRPr="001165B5">
        <w:rPr>
          <w:rFonts w:cs="HelveticaNeue-Bold"/>
          <w:bCs/>
          <w:sz w:val="24"/>
          <w:szCs w:val="24"/>
        </w:rPr>
        <w:t>6   Proti</w:t>
      </w:r>
      <w:proofErr w:type="gramEnd"/>
      <w:r w:rsidRPr="001165B5">
        <w:rPr>
          <w:rFonts w:cs="HelveticaNeue-Bold"/>
          <w:bCs/>
          <w:sz w:val="24"/>
          <w:szCs w:val="24"/>
        </w:rPr>
        <w:t xml:space="preserve">: </w:t>
      </w:r>
      <w:proofErr w:type="gramStart"/>
      <w:r w:rsidRPr="001165B5">
        <w:rPr>
          <w:rFonts w:cs="HelveticaNeue-Bold"/>
          <w:bCs/>
          <w:sz w:val="24"/>
          <w:szCs w:val="24"/>
        </w:rPr>
        <w:t>0   Zdržel</w:t>
      </w:r>
      <w:proofErr w:type="gramEnd"/>
      <w:r w:rsidRPr="001165B5">
        <w:rPr>
          <w:rFonts w:cs="HelveticaNeue-Bold"/>
          <w:bCs/>
          <w:sz w:val="24"/>
          <w:szCs w:val="24"/>
        </w:rPr>
        <w:t xml:space="preserve"> se: 1</w:t>
      </w:r>
    </w:p>
    <w:p w:rsidR="001165B5" w:rsidRPr="001165B5" w:rsidRDefault="001165B5" w:rsidP="00DA6329">
      <w:pPr>
        <w:jc w:val="both"/>
        <w:rPr>
          <w:rFonts w:cs="HelveticaNeue-Bold"/>
          <w:bCs/>
          <w:sz w:val="24"/>
          <w:szCs w:val="24"/>
        </w:rPr>
      </w:pPr>
      <w:r w:rsidRPr="001165B5">
        <w:rPr>
          <w:rFonts w:cs="HelveticaNeue-Bold"/>
          <w:bCs/>
          <w:sz w:val="24"/>
          <w:szCs w:val="24"/>
        </w:rPr>
        <w:t>Pan Kubečka se v tomto bodě zdržel, protože nesouhlasí s odložením realizace investice a přiklání se k okamžitému zahájení.</w:t>
      </w:r>
    </w:p>
    <w:p w:rsidR="00F04216" w:rsidRPr="00F04216" w:rsidRDefault="00F04216" w:rsidP="00F04216">
      <w:pPr>
        <w:jc w:val="both"/>
        <w:rPr>
          <w:rFonts w:cs="HelveticaNeue-Bold"/>
          <w:bCs/>
          <w:sz w:val="24"/>
          <w:szCs w:val="24"/>
        </w:rPr>
      </w:pPr>
    </w:p>
    <w:p w:rsidR="00F04216" w:rsidRPr="00F04216" w:rsidRDefault="00F04216" w:rsidP="007C186F">
      <w:pPr>
        <w:jc w:val="both"/>
        <w:rPr>
          <w:sz w:val="24"/>
          <w:szCs w:val="24"/>
        </w:rPr>
      </w:pPr>
      <w:r w:rsidRPr="00F04216">
        <w:rPr>
          <w:rFonts w:cs="HelveticaNeue-Bold"/>
          <w:b/>
          <w:bCs/>
          <w:sz w:val="24"/>
          <w:szCs w:val="24"/>
        </w:rPr>
        <w:t>Návrh rozpočtového opatření č. 16/2016</w:t>
      </w:r>
      <w:r w:rsidRPr="00F04216">
        <w:rPr>
          <w:rFonts w:cs="HelveticaNeue-Bold"/>
          <w:bCs/>
          <w:sz w:val="24"/>
          <w:szCs w:val="24"/>
        </w:rPr>
        <w:t xml:space="preserve"> se týká nákupu</w:t>
      </w:r>
      <w:r w:rsidRPr="00F04216">
        <w:rPr>
          <w:sz w:val="24"/>
          <w:szCs w:val="24"/>
        </w:rPr>
        <w:t xml:space="preserve"> systému pro automatizované vracení a půjčování knih, který výrazně zlepšuje fungování knihoven. Základním kamenem pro zřízení tohoto systému je opatření RFID čipů do každé knihy. Město dostalo nabídku od knihovny VŠUP na pořízení 26.000ks RFID čipů za cenu 100.000,00 Kč, v přepočtu 3,84 Kč/kus – což je extrémně výhodná cena. Původní pořizovací cena těchto konkrétních čipů byla 16 Kč/ks.</w:t>
      </w:r>
    </w:p>
    <w:p w:rsidR="00F04216" w:rsidRPr="00F04216" w:rsidRDefault="00F04216" w:rsidP="007C186F">
      <w:pPr>
        <w:jc w:val="both"/>
        <w:rPr>
          <w:sz w:val="24"/>
          <w:szCs w:val="24"/>
        </w:rPr>
      </w:pPr>
      <w:r w:rsidRPr="00F04216">
        <w:rPr>
          <w:sz w:val="24"/>
          <w:szCs w:val="24"/>
        </w:rPr>
        <w:t>Výhody RFID čipů</w:t>
      </w:r>
    </w:p>
    <w:p w:rsidR="00F04216" w:rsidRPr="00F04216" w:rsidRDefault="00F04216" w:rsidP="00F04216">
      <w:pPr>
        <w:numPr>
          <w:ilvl w:val="0"/>
          <w:numId w:val="25"/>
        </w:numPr>
        <w:spacing w:before="100" w:beforeAutospacing="1" w:after="100" w:afterAutospacing="1"/>
        <w:jc w:val="both"/>
        <w:rPr>
          <w:rFonts w:cs="Arial"/>
          <w:color w:val="000000"/>
          <w:sz w:val="24"/>
          <w:szCs w:val="24"/>
        </w:rPr>
      </w:pPr>
      <w:r w:rsidRPr="00F04216">
        <w:rPr>
          <w:rFonts w:cs="Arial"/>
          <w:color w:val="000000"/>
          <w:sz w:val="24"/>
          <w:szCs w:val="24"/>
        </w:rPr>
        <w:lastRenderedPageBreak/>
        <w:t>Rychlá a přesná identifikace dokumentů-půjčení/vrácení několika dokumentů najednou.</w:t>
      </w:r>
    </w:p>
    <w:p w:rsidR="00F04216" w:rsidRPr="00F04216" w:rsidRDefault="00F04216" w:rsidP="00F04216">
      <w:pPr>
        <w:numPr>
          <w:ilvl w:val="0"/>
          <w:numId w:val="25"/>
        </w:numPr>
        <w:spacing w:before="100" w:beforeAutospacing="1" w:after="100" w:afterAutospacing="1"/>
        <w:jc w:val="both"/>
        <w:rPr>
          <w:rFonts w:cs="Arial"/>
          <w:color w:val="000000"/>
          <w:sz w:val="24"/>
          <w:szCs w:val="24"/>
        </w:rPr>
      </w:pPr>
      <w:r w:rsidRPr="00F04216">
        <w:rPr>
          <w:rFonts w:cs="Arial"/>
          <w:color w:val="000000"/>
          <w:sz w:val="24"/>
          <w:szCs w:val="24"/>
        </w:rPr>
        <w:t>Ochrana fondu bez nutnosti demagnetizace (nutno pořídit zabezpečovací bránu)</w:t>
      </w:r>
    </w:p>
    <w:p w:rsidR="00F04216" w:rsidRPr="00F04216" w:rsidRDefault="00F04216" w:rsidP="00F04216">
      <w:pPr>
        <w:numPr>
          <w:ilvl w:val="0"/>
          <w:numId w:val="25"/>
        </w:numPr>
        <w:spacing w:before="100" w:beforeAutospacing="1" w:after="100" w:afterAutospacing="1"/>
        <w:jc w:val="both"/>
        <w:rPr>
          <w:rFonts w:cs="Arial"/>
          <w:color w:val="000000"/>
          <w:sz w:val="24"/>
          <w:szCs w:val="24"/>
        </w:rPr>
      </w:pPr>
      <w:r w:rsidRPr="00F04216">
        <w:rPr>
          <w:rFonts w:cs="Arial"/>
          <w:color w:val="000000"/>
          <w:sz w:val="24"/>
          <w:szCs w:val="24"/>
        </w:rPr>
        <w:t>Mnohonásobně rychlejší revize (s použitím bezdotykové čtečky)</w:t>
      </w:r>
    </w:p>
    <w:p w:rsidR="00F04216" w:rsidRPr="00F04216" w:rsidRDefault="00F04216" w:rsidP="00F04216">
      <w:pPr>
        <w:numPr>
          <w:ilvl w:val="0"/>
          <w:numId w:val="25"/>
        </w:numPr>
        <w:spacing w:before="100" w:beforeAutospacing="1" w:after="100" w:afterAutospacing="1"/>
        <w:jc w:val="both"/>
        <w:rPr>
          <w:rFonts w:cs="Arial"/>
          <w:color w:val="000000"/>
          <w:sz w:val="24"/>
          <w:szCs w:val="24"/>
        </w:rPr>
      </w:pPr>
      <w:r w:rsidRPr="00F04216">
        <w:rPr>
          <w:rFonts w:cs="Arial"/>
          <w:color w:val="000000"/>
          <w:sz w:val="24"/>
          <w:szCs w:val="24"/>
        </w:rPr>
        <w:t>Snadné hledání dokumentu na regálu</w:t>
      </w:r>
    </w:p>
    <w:p w:rsidR="00F04216" w:rsidRPr="00F04216" w:rsidRDefault="00F04216" w:rsidP="00F04216">
      <w:pPr>
        <w:numPr>
          <w:ilvl w:val="0"/>
          <w:numId w:val="25"/>
        </w:numPr>
        <w:spacing w:before="100" w:beforeAutospacing="1" w:after="100" w:afterAutospacing="1"/>
        <w:jc w:val="both"/>
        <w:rPr>
          <w:rFonts w:cs="Arial"/>
          <w:color w:val="000000"/>
          <w:sz w:val="24"/>
          <w:szCs w:val="24"/>
        </w:rPr>
      </w:pPr>
      <w:r w:rsidRPr="00F04216">
        <w:rPr>
          <w:rFonts w:cs="Arial"/>
          <w:color w:val="000000"/>
          <w:sz w:val="24"/>
          <w:szCs w:val="24"/>
        </w:rPr>
        <w:t xml:space="preserve">Možnost samoobslužného půjčování </w:t>
      </w:r>
    </w:p>
    <w:p w:rsidR="00F04216" w:rsidRDefault="00F04216" w:rsidP="00F04216">
      <w:pPr>
        <w:spacing w:before="100" w:beforeAutospacing="1" w:after="100" w:afterAutospacing="1"/>
        <w:jc w:val="both"/>
        <w:rPr>
          <w:rFonts w:cs="Arial"/>
          <w:color w:val="000000"/>
          <w:sz w:val="24"/>
          <w:szCs w:val="24"/>
        </w:rPr>
      </w:pPr>
      <w:r w:rsidRPr="00F04216">
        <w:rPr>
          <w:rFonts w:cs="Arial"/>
          <w:color w:val="000000"/>
          <w:sz w:val="24"/>
          <w:szCs w:val="24"/>
        </w:rPr>
        <w:t>Rozpočtové opatření spočívá v přesunu částky 100 000,- Kč z neadresné rezervy rozpočtu § 6171 pol. 5901 do § 3314 pol. 5139.</w:t>
      </w:r>
    </w:p>
    <w:p w:rsidR="001165B5" w:rsidRPr="00E65DFE" w:rsidRDefault="001165B5" w:rsidP="00E65DFE">
      <w:pPr>
        <w:spacing w:before="100" w:beforeAutospacing="1" w:after="100" w:afterAutospacing="1"/>
        <w:jc w:val="both"/>
        <w:rPr>
          <w:rFonts w:cs="Arial"/>
          <w:color w:val="000000"/>
          <w:sz w:val="24"/>
          <w:szCs w:val="24"/>
        </w:rPr>
      </w:pPr>
      <w:r>
        <w:rPr>
          <w:rFonts w:cs="Arial"/>
          <w:color w:val="000000"/>
          <w:sz w:val="24"/>
          <w:szCs w:val="24"/>
        </w:rPr>
        <w:t xml:space="preserve">FV v tomto bodě </w:t>
      </w:r>
      <w:r w:rsidR="00E65DFE">
        <w:rPr>
          <w:rFonts w:cs="Arial"/>
          <w:color w:val="000000"/>
          <w:sz w:val="24"/>
          <w:szCs w:val="24"/>
        </w:rPr>
        <w:t>hlasoval nejprve o protinávrhu:</w:t>
      </w:r>
    </w:p>
    <w:p w:rsidR="00DA6329" w:rsidRPr="00DA6329" w:rsidRDefault="00DA6329" w:rsidP="00DA6329">
      <w:pPr>
        <w:jc w:val="both"/>
        <w:rPr>
          <w:rFonts w:cs="HelveticaNeue-Bold"/>
          <w:b/>
          <w:bCs/>
          <w:sz w:val="24"/>
          <w:szCs w:val="24"/>
        </w:rPr>
      </w:pPr>
      <w:r w:rsidRPr="00DA6329">
        <w:rPr>
          <w:rFonts w:cs="HelveticaNeue-Bold"/>
          <w:b/>
          <w:bCs/>
          <w:sz w:val="24"/>
          <w:szCs w:val="24"/>
        </w:rPr>
        <w:t xml:space="preserve">Návrh usnesení FV č. </w:t>
      </w:r>
      <w:r w:rsidR="00BE2698">
        <w:rPr>
          <w:rFonts w:cs="HelveticaNeue-Bold"/>
          <w:b/>
          <w:bCs/>
          <w:sz w:val="24"/>
          <w:szCs w:val="24"/>
        </w:rPr>
        <w:t>2</w:t>
      </w:r>
      <w:r w:rsidR="00E65DFE">
        <w:rPr>
          <w:rFonts w:cs="HelveticaNeue-Bold"/>
          <w:b/>
          <w:bCs/>
          <w:sz w:val="24"/>
          <w:szCs w:val="24"/>
        </w:rPr>
        <w:t>5</w:t>
      </w:r>
      <w:r w:rsidRPr="00DA6329">
        <w:rPr>
          <w:rFonts w:cs="HelveticaNeue-Bold"/>
          <w:b/>
          <w:bCs/>
          <w:sz w:val="24"/>
          <w:szCs w:val="24"/>
        </w:rPr>
        <w:t xml:space="preserve">/2016 </w:t>
      </w:r>
    </w:p>
    <w:p w:rsidR="00F04216" w:rsidRPr="00E65DFE" w:rsidRDefault="00F04216" w:rsidP="00DA6329">
      <w:pPr>
        <w:jc w:val="both"/>
        <w:rPr>
          <w:rFonts w:cs="HelveticaNeue-Bold"/>
          <w:bCs/>
          <w:sz w:val="24"/>
          <w:szCs w:val="24"/>
        </w:rPr>
      </w:pPr>
      <w:r w:rsidRPr="00E65DFE">
        <w:rPr>
          <w:rFonts w:cs="HelveticaNeue-Bold"/>
          <w:bCs/>
          <w:sz w:val="24"/>
          <w:szCs w:val="24"/>
        </w:rPr>
        <w:t xml:space="preserve">FV </w:t>
      </w:r>
      <w:r w:rsidR="001165B5" w:rsidRPr="00E65DFE">
        <w:rPr>
          <w:rFonts w:cs="HelveticaNeue-Bold"/>
          <w:bCs/>
          <w:sz w:val="24"/>
          <w:szCs w:val="24"/>
        </w:rPr>
        <w:t xml:space="preserve">odkládá projednání tohoto rozpočtového opatření a žádá </w:t>
      </w:r>
      <w:r w:rsidR="00E65DFE" w:rsidRPr="00E65DFE">
        <w:rPr>
          <w:rFonts w:cs="HelveticaNeue-Bold"/>
          <w:bCs/>
          <w:sz w:val="24"/>
          <w:szCs w:val="24"/>
        </w:rPr>
        <w:t>předložit celkovou kalkulaci nákladů na celý systém, vč. brány.</w:t>
      </w:r>
    </w:p>
    <w:p w:rsidR="00E65DFE" w:rsidRPr="00E65DFE" w:rsidRDefault="00E65DFE" w:rsidP="00DA6329">
      <w:pPr>
        <w:jc w:val="both"/>
        <w:rPr>
          <w:rFonts w:cs="HelveticaNeue-Bold"/>
          <w:bCs/>
          <w:sz w:val="24"/>
          <w:szCs w:val="24"/>
        </w:rPr>
      </w:pPr>
      <w:r w:rsidRPr="00E65DFE">
        <w:rPr>
          <w:rFonts w:cs="HelveticaNeue-Bold"/>
          <w:bCs/>
          <w:sz w:val="24"/>
          <w:szCs w:val="24"/>
        </w:rPr>
        <w:t xml:space="preserve">Hlasování: Pro: </w:t>
      </w:r>
      <w:proofErr w:type="gramStart"/>
      <w:r w:rsidRPr="00E65DFE">
        <w:rPr>
          <w:rFonts w:cs="HelveticaNeue-Bold"/>
          <w:bCs/>
          <w:sz w:val="24"/>
          <w:szCs w:val="24"/>
        </w:rPr>
        <w:t>3  Proti</w:t>
      </w:r>
      <w:proofErr w:type="gramEnd"/>
      <w:r w:rsidRPr="00E65DFE">
        <w:rPr>
          <w:rFonts w:cs="HelveticaNeue-Bold"/>
          <w:bCs/>
          <w:sz w:val="24"/>
          <w:szCs w:val="24"/>
        </w:rPr>
        <w:t xml:space="preserve">: </w:t>
      </w:r>
      <w:proofErr w:type="gramStart"/>
      <w:r w:rsidRPr="00E65DFE">
        <w:rPr>
          <w:rFonts w:cs="HelveticaNeue-Bold"/>
          <w:bCs/>
          <w:sz w:val="24"/>
          <w:szCs w:val="24"/>
        </w:rPr>
        <w:t>0  Zdržel</w:t>
      </w:r>
      <w:proofErr w:type="gramEnd"/>
      <w:r w:rsidRPr="00E65DFE">
        <w:rPr>
          <w:rFonts w:cs="HelveticaNeue-Bold"/>
          <w:bCs/>
          <w:sz w:val="24"/>
          <w:szCs w:val="24"/>
        </w:rPr>
        <w:t xml:space="preserve"> se: 4</w:t>
      </w:r>
    </w:p>
    <w:p w:rsidR="00E65DFE" w:rsidRDefault="00E65DFE" w:rsidP="00DA6329">
      <w:pPr>
        <w:jc w:val="both"/>
        <w:rPr>
          <w:rFonts w:cs="HelveticaNeue-Bold"/>
          <w:b/>
          <w:bCs/>
          <w:sz w:val="24"/>
          <w:szCs w:val="24"/>
        </w:rPr>
      </w:pPr>
      <w:r>
        <w:rPr>
          <w:rFonts w:cs="HelveticaNeue-Bold"/>
          <w:b/>
          <w:bCs/>
          <w:sz w:val="24"/>
          <w:szCs w:val="24"/>
        </w:rPr>
        <w:t>Návrh nebyl přijat</w:t>
      </w:r>
    </w:p>
    <w:p w:rsidR="00E65DFE" w:rsidRDefault="00E65DFE" w:rsidP="00DA6329">
      <w:pPr>
        <w:jc w:val="both"/>
        <w:rPr>
          <w:rFonts w:cs="HelveticaNeue-Bold"/>
          <w:b/>
          <w:bCs/>
          <w:sz w:val="24"/>
          <w:szCs w:val="24"/>
        </w:rPr>
      </w:pPr>
    </w:p>
    <w:p w:rsidR="00E65DFE" w:rsidRPr="00DA6329" w:rsidRDefault="00E65DFE" w:rsidP="00E65DFE">
      <w:pPr>
        <w:jc w:val="both"/>
        <w:rPr>
          <w:rFonts w:cs="HelveticaNeue-Bold"/>
          <w:b/>
          <w:bCs/>
          <w:sz w:val="24"/>
          <w:szCs w:val="24"/>
        </w:rPr>
      </w:pPr>
      <w:r w:rsidRPr="00DA6329">
        <w:rPr>
          <w:rFonts w:cs="HelveticaNeue-Bold"/>
          <w:b/>
          <w:bCs/>
          <w:sz w:val="24"/>
          <w:szCs w:val="24"/>
        </w:rPr>
        <w:t xml:space="preserve">Návrh usnesení FV č. </w:t>
      </w:r>
      <w:r>
        <w:rPr>
          <w:rFonts w:cs="HelveticaNeue-Bold"/>
          <w:b/>
          <w:bCs/>
          <w:sz w:val="24"/>
          <w:szCs w:val="24"/>
        </w:rPr>
        <w:t>26</w:t>
      </w:r>
      <w:r w:rsidRPr="00DA6329">
        <w:rPr>
          <w:rFonts w:cs="HelveticaNeue-Bold"/>
          <w:b/>
          <w:bCs/>
          <w:sz w:val="24"/>
          <w:szCs w:val="24"/>
        </w:rPr>
        <w:t xml:space="preserve">/2016 </w:t>
      </w:r>
    </w:p>
    <w:p w:rsidR="00E65DFE" w:rsidRDefault="00E65DFE" w:rsidP="00E65DFE">
      <w:pPr>
        <w:jc w:val="both"/>
        <w:rPr>
          <w:rFonts w:cs="Arial"/>
          <w:b/>
          <w:color w:val="000000"/>
          <w:sz w:val="24"/>
          <w:szCs w:val="24"/>
        </w:rPr>
      </w:pPr>
      <w:r w:rsidRPr="00DA6329">
        <w:rPr>
          <w:rFonts w:cs="HelveticaNeue-Bold"/>
          <w:b/>
          <w:bCs/>
          <w:sz w:val="24"/>
          <w:szCs w:val="24"/>
        </w:rPr>
        <w:t>FV doporučuje ZM schválit rozpočtové opatření č. 16/2016 spočívající v</w:t>
      </w:r>
      <w:r w:rsidRPr="00DA6329">
        <w:rPr>
          <w:rFonts w:cs="Arial"/>
          <w:b/>
          <w:color w:val="000000"/>
          <w:sz w:val="24"/>
          <w:szCs w:val="24"/>
        </w:rPr>
        <w:t> přesunu částky 100 000,- Kč z neadresné rezervy rozpočtu § 617</w:t>
      </w:r>
      <w:r>
        <w:rPr>
          <w:rFonts w:cs="Arial"/>
          <w:b/>
          <w:color w:val="000000"/>
          <w:sz w:val="24"/>
          <w:szCs w:val="24"/>
        </w:rPr>
        <w:t>1 pol. 5901 do § 3314 pol. 5139, ale žádá o předložení kalkulace nákladů na celý systém, vč. brány.</w:t>
      </w:r>
    </w:p>
    <w:p w:rsidR="00E65DFE" w:rsidRPr="00E65DFE" w:rsidRDefault="00E65DFE" w:rsidP="00E65DFE">
      <w:pPr>
        <w:jc w:val="both"/>
        <w:rPr>
          <w:rFonts w:cs="Arial"/>
          <w:color w:val="000000"/>
          <w:sz w:val="24"/>
          <w:szCs w:val="24"/>
        </w:rPr>
      </w:pPr>
      <w:r w:rsidRPr="00E65DFE">
        <w:rPr>
          <w:rFonts w:cs="Arial"/>
          <w:color w:val="000000"/>
          <w:sz w:val="24"/>
          <w:szCs w:val="24"/>
        </w:rPr>
        <w:t xml:space="preserve">Hlasování: Pro: </w:t>
      </w:r>
      <w:proofErr w:type="gramStart"/>
      <w:r w:rsidRPr="00E65DFE">
        <w:rPr>
          <w:rFonts w:cs="Arial"/>
          <w:color w:val="000000"/>
          <w:sz w:val="24"/>
          <w:szCs w:val="24"/>
        </w:rPr>
        <w:t>6  Proti</w:t>
      </w:r>
      <w:proofErr w:type="gramEnd"/>
      <w:r w:rsidRPr="00E65DFE">
        <w:rPr>
          <w:rFonts w:cs="Arial"/>
          <w:color w:val="000000"/>
          <w:sz w:val="24"/>
          <w:szCs w:val="24"/>
        </w:rPr>
        <w:t xml:space="preserve">: </w:t>
      </w:r>
      <w:proofErr w:type="gramStart"/>
      <w:r w:rsidRPr="00E65DFE">
        <w:rPr>
          <w:rFonts w:cs="Arial"/>
          <w:color w:val="000000"/>
          <w:sz w:val="24"/>
          <w:szCs w:val="24"/>
        </w:rPr>
        <w:t>0  Zdržel</w:t>
      </w:r>
      <w:proofErr w:type="gramEnd"/>
      <w:r w:rsidRPr="00E65DFE">
        <w:rPr>
          <w:rFonts w:cs="Arial"/>
          <w:color w:val="000000"/>
          <w:sz w:val="24"/>
          <w:szCs w:val="24"/>
        </w:rPr>
        <w:t xml:space="preserve"> se: 1</w:t>
      </w:r>
    </w:p>
    <w:p w:rsidR="00DA6329" w:rsidRDefault="00E65DFE" w:rsidP="00DA6329">
      <w:pPr>
        <w:spacing w:before="100" w:beforeAutospacing="1" w:after="100" w:afterAutospacing="1"/>
        <w:jc w:val="both"/>
        <w:rPr>
          <w:rFonts w:cs="Arial"/>
          <w:color w:val="000000"/>
          <w:sz w:val="24"/>
          <w:szCs w:val="24"/>
        </w:rPr>
      </w:pPr>
      <w:r>
        <w:rPr>
          <w:rFonts w:cs="Arial"/>
          <w:b/>
          <w:color w:val="000000"/>
          <w:sz w:val="24"/>
          <w:szCs w:val="24"/>
        </w:rPr>
        <w:t>N</w:t>
      </w:r>
      <w:r w:rsidR="00F04216" w:rsidRPr="00F04216">
        <w:rPr>
          <w:rFonts w:cs="Arial"/>
          <w:b/>
          <w:color w:val="000000"/>
          <w:sz w:val="24"/>
          <w:szCs w:val="24"/>
        </w:rPr>
        <w:t>ávrh rozpočtového opatření č. 17/2016</w:t>
      </w:r>
      <w:r w:rsidR="00F04216" w:rsidRPr="00F04216">
        <w:rPr>
          <w:rFonts w:cs="Arial"/>
          <w:color w:val="000000"/>
          <w:sz w:val="24"/>
          <w:szCs w:val="24"/>
        </w:rPr>
        <w:t xml:space="preserve"> se týká přesunu v rámci § 5311 z pol. 5169 do 6121. Z této položky je třeba uhradit dovybavení nového policejního vozu. Samotný automobil je splácen v rámci položky 5178. Vybavení majákem, polepy a radiostanicí je součástí pořizovací ceny vozu a vzhledem k výši ceny je třeba jej hradit z položky 6121 investice. Finance byly rozpočtovány v rámci položky 5169, proto navrhujeme přesun částky. Rozpočtové opatření spočívá v přesunu částky 71 555,- Kč v rámci § 5311 z pol. 5169 do pol. 6121 </w:t>
      </w:r>
    </w:p>
    <w:p w:rsidR="00DA6329" w:rsidRDefault="00E65DFE" w:rsidP="00DA6329">
      <w:pPr>
        <w:jc w:val="both"/>
        <w:rPr>
          <w:rFonts w:cs="HelveticaNeue-Bold"/>
          <w:b/>
          <w:bCs/>
          <w:sz w:val="24"/>
          <w:szCs w:val="24"/>
        </w:rPr>
      </w:pPr>
      <w:r>
        <w:rPr>
          <w:rFonts w:cs="HelveticaNeue-Bold"/>
          <w:b/>
          <w:bCs/>
          <w:sz w:val="24"/>
          <w:szCs w:val="24"/>
        </w:rPr>
        <w:t>Návrh usnesení FV č. 27</w:t>
      </w:r>
      <w:r w:rsidR="00DA6329" w:rsidRPr="00DA6329">
        <w:rPr>
          <w:rFonts w:cs="HelveticaNeue-Bold"/>
          <w:b/>
          <w:bCs/>
          <w:sz w:val="24"/>
          <w:szCs w:val="24"/>
        </w:rPr>
        <w:t xml:space="preserve">/2016 </w:t>
      </w:r>
    </w:p>
    <w:p w:rsidR="00DA6329" w:rsidRDefault="00DA6329" w:rsidP="00DA6329">
      <w:pPr>
        <w:jc w:val="both"/>
        <w:rPr>
          <w:rFonts w:cs="Arial"/>
          <w:b/>
          <w:color w:val="000000"/>
          <w:sz w:val="24"/>
          <w:szCs w:val="24"/>
        </w:rPr>
      </w:pPr>
      <w:r w:rsidRPr="00DA6329">
        <w:rPr>
          <w:rFonts w:cs="HelveticaNeue-Bold"/>
          <w:b/>
          <w:bCs/>
          <w:sz w:val="24"/>
          <w:szCs w:val="24"/>
        </w:rPr>
        <w:t>FV doporučuje ZM schválit rozpočtové opatření č. 1</w:t>
      </w:r>
      <w:r>
        <w:rPr>
          <w:rFonts w:cs="HelveticaNeue-Bold"/>
          <w:b/>
          <w:bCs/>
          <w:sz w:val="24"/>
          <w:szCs w:val="24"/>
        </w:rPr>
        <w:t>7</w:t>
      </w:r>
      <w:r w:rsidRPr="00DA6329">
        <w:rPr>
          <w:rFonts w:cs="HelveticaNeue-Bold"/>
          <w:b/>
          <w:bCs/>
          <w:sz w:val="24"/>
          <w:szCs w:val="24"/>
        </w:rPr>
        <w:t>/2016 spočívající v</w:t>
      </w:r>
      <w:r w:rsidRPr="00DA6329">
        <w:rPr>
          <w:rFonts w:cs="Arial"/>
          <w:b/>
          <w:color w:val="000000"/>
          <w:sz w:val="24"/>
          <w:szCs w:val="24"/>
        </w:rPr>
        <w:t> přesunu částky</w:t>
      </w:r>
      <w:r>
        <w:rPr>
          <w:rFonts w:cs="Arial"/>
          <w:b/>
          <w:color w:val="000000"/>
          <w:sz w:val="24"/>
          <w:szCs w:val="24"/>
        </w:rPr>
        <w:t xml:space="preserve"> </w:t>
      </w:r>
      <w:r w:rsidRPr="00DA6329">
        <w:rPr>
          <w:rFonts w:cs="Arial"/>
          <w:b/>
          <w:color w:val="000000"/>
          <w:sz w:val="24"/>
          <w:szCs w:val="24"/>
        </w:rPr>
        <w:t xml:space="preserve">71 555,- Kč v rámci § 5311 z pol. 5169 do pol. 6121 </w:t>
      </w:r>
    </w:p>
    <w:p w:rsidR="00E65DFE" w:rsidRPr="00E65DFE" w:rsidRDefault="00E65DFE" w:rsidP="00DA6329">
      <w:pPr>
        <w:jc w:val="both"/>
        <w:rPr>
          <w:rFonts w:cs="HelveticaNeue-Bold"/>
          <w:bCs/>
          <w:sz w:val="24"/>
          <w:szCs w:val="24"/>
        </w:rPr>
      </w:pPr>
      <w:r w:rsidRPr="00E65DFE">
        <w:rPr>
          <w:rFonts w:cs="Arial"/>
          <w:color w:val="000000"/>
          <w:sz w:val="24"/>
          <w:szCs w:val="24"/>
        </w:rPr>
        <w:t>Hlasování: Pro: všichni přítomní (7)</w:t>
      </w:r>
    </w:p>
    <w:p w:rsidR="00F04216" w:rsidRPr="00F04216" w:rsidRDefault="00F04216" w:rsidP="00F04216">
      <w:pPr>
        <w:spacing w:before="100" w:beforeAutospacing="1" w:after="100" w:afterAutospacing="1"/>
        <w:jc w:val="both"/>
        <w:rPr>
          <w:rFonts w:cs="Arial"/>
          <w:color w:val="000000"/>
          <w:sz w:val="24"/>
          <w:szCs w:val="24"/>
        </w:rPr>
      </w:pPr>
      <w:r w:rsidRPr="00F04216">
        <w:rPr>
          <w:rFonts w:cs="Arial"/>
          <w:b/>
          <w:color w:val="000000"/>
          <w:sz w:val="24"/>
          <w:szCs w:val="24"/>
        </w:rPr>
        <w:t>Návrh rozpočtového opatření č. 18/2016</w:t>
      </w:r>
      <w:r w:rsidRPr="00F04216">
        <w:rPr>
          <w:rFonts w:cs="Arial"/>
          <w:color w:val="000000"/>
          <w:sz w:val="24"/>
          <w:szCs w:val="24"/>
        </w:rPr>
        <w:t xml:space="preserve"> se týká vrácených přeplatků za energie z roku 2015. O tyto přeplatky je třeba navýšit příjmy v příslušných položkách a zároveň i výdaje v položkách energii. Soupis navýšení je uveden v tabulce.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326"/>
        <w:gridCol w:w="2319"/>
        <w:gridCol w:w="2326"/>
      </w:tblGrid>
      <w:tr w:rsidR="00F04216" w:rsidRPr="00F04216" w:rsidTr="00F04216">
        <w:tc>
          <w:tcPr>
            <w:tcW w:w="2316"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 xml:space="preserve">Příjmový § a pol. </w:t>
            </w:r>
          </w:p>
        </w:tc>
        <w:tc>
          <w:tcPr>
            <w:tcW w:w="2326"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Navýšení o:</w:t>
            </w:r>
          </w:p>
        </w:tc>
        <w:tc>
          <w:tcPr>
            <w:tcW w:w="2319"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 xml:space="preserve">Výdajová § a pol. </w:t>
            </w:r>
          </w:p>
        </w:tc>
        <w:tc>
          <w:tcPr>
            <w:tcW w:w="2326"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Navýšení o:</w:t>
            </w:r>
          </w:p>
        </w:tc>
      </w:tr>
      <w:tr w:rsidR="00F04216" w:rsidRPr="00F04216" w:rsidTr="00F04216">
        <w:tc>
          <w:tcPr>
            <w:tcW w:w="2316"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2212 pol. 2324</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19,00</w:t>
            </w:r>
          </w:p>
        </w:tc>
        <w:tc>
          <w:tcPr>
            <w:tcW w:w="2319"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2212 pol. 5154</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19,00</w:t>
            </w:r>
          </w:p>
        </w:tc>
      </w:tr>
      <w:tr w:rsidR="00F04216" w:rsidRPr="00F04216" w:rsidTr="00F04216">
        <w:tc>
          <w:tcPr>
            <w:tcW w:w="2316"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3613 pol. 2324</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2193,32</w:t>
            </w:r>
          </w:p>
        </w:tc>
        <w:tc>
          <w:tcPr>
            <w:tcW w:w="2319"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3613 pol. 5169</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2193,32</w:t>
            </w:r>
          </w:p>
        </w:tc>
      </w:tr>
      <w:tr w:rsidR="00F04216" w:rsidRPr="00F04216" w:rsidTr="00F04216">
        <w:tc>
          <w:tcPr>
            <w:tcW w:w="2316"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3632 pol. 2324</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3174,00</w:t>
            </w:r>
          </w:p>
        </w:tc>
        <w:tc>
          <w:tcPr>
            <w:tcW w:w="2319"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3632 pol. 5169</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3174,00</w:t>
            </w:r>
          </w:p>
        </w:tc>
      </w:tr>
      <w:tr w:rsidR="00F04216" w:rsidRPr="00F04216" w:rsidTr="00F04216">
        <w:tc>
          <w:tcPr>
            <w:tcW w:w="2316"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5311 pol. 2324</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26 414,00</w:t>
            </w:r>
          </w:p>
        </w:tc>
        <w:tc>
          <w:tcPr>
            <w:tcW w:w="2319"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5311 pol. 2324</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26 414,00</w:t>
            </w:r>
          </w:p>
        </w:tc>
      </w:tr>
      <w:tr w:rsidR="00F04216" w:rsidRPr="00F04216" w:rsidTr="00F04216">
        <w:tc>
          <w:tcPr>
            <w:tcW w:w="2316"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6171 pol. 2324</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185 681,00</w:t>
            </w:r>
          </w:p>
        </w:tc>
        <w:tc>
          <w:tcPr>
            <w:tcW w:w="2319" w:type="dxa"/>
            <w:shd w:val="clear" w:color="auto" w:fill="auto"/>
          </w:tcPr>
          <w:p w:rsidR="00F04216" w:rsidRPr="00F04216" w:rsidRDefault="00F04216" w:rsidP="00B921AD">
            <w:pPr>
              <w:spacing w:before="100" w:beforeAutospacing="1" w:after="100" w:afterAutospacing="1"/>
              <w:jc w:val="both"/>
              <w:rPr>
                <w:rFonts w:cs="Arial"/>
                <w:color w:val="000000"/>
                <w:sz w:val="24"/>
                <w:szCs w:val="24"/>
              </w:rPr>
            </w:pPr>
            <w:r w:rsidRPr="00F04216">
              <w:rPr>
                <w:rFonts w:cs="Arial"/>
                <w:color w:val="000000"/>
                <w:sz w:val="24"/>
                <w:szCs w:val="24"/>
              </w:rPr>
              <w:t>6171 pol. 5154</w:t>
            </w:r>
          </w:p>
        </w:tc>
        <w:tc>
          <w:tcPr>
            <w:tcW w:w="2326" w:type="dxa"/>
            <w:shd w:val="clear" w:color="auto" w:fill="auto"/>
          </w:tcPr>
          <w:p w:rsidR="00F04216" w:rsidRPr="00F04216" w:rsidRDefault="00F04216" w:rsidP="00B921AD">
            <w:pPr>
              <w:spacing w:before="100" w:beforeAutospacing="1" w:after="100" w:afterAutospacing="1"/>
              <w:jc w:val="right"/>
              <w:rPr>
                <w:rFonts w:cs="Arial"/>
                <w:color w:val="000000"/>
                <w:sz w:val="24"/>
                <w:szCs w:val="24"/>
              </w:rPr>
            </w:pPr>
            <w:r w:rsidRPr="00F04216">
              <w:rPr>
                <w:rFonts w:cs="Arial"/>
                <w:color w:val="000000"/>
                <w:sz w:val="24"/>
                <w:szCs w:val="24"/>
              </w:rPr>
              <w:t>185 681,00</w:t>
            </w:r>
          </w:p>
        </w:tc>
      </w:tr>
    </w:tbl>
    <w:p w:rsidR="00F04216" w:rsidRPr="00F04216" w:rsidRDefault="00E65DFE" w:rsidP="00F04216">
      <w:pPr>
        <w:jc w:val="both"/>
        <w:rPr>
          <w:rFonts w:cs="HelveticaNeue-Bold"/>
          <w:b/>
          <w:bCs/>
          <w:sz w:val="24"/>
          <w:szCs w:val="24"/>
        </w:rPr>
      </w:pPr>
      <w:r>
        <w:rPr>
          <w:rFonts w:cs="HelveticaNeue-Bold"/>
          <w:b/>
          <w:bCs/>
          <w:sz w:val="24"/>
          <w:szCs w:val="24"/>
        </w:rPr>
        <w:t>Návrh usnesení FV č. 28</w:t>
      </w:r>
      <w:r w:rsidR="00F04216" w:rsidRPr="00F04216">
        <w:rPr>
          <w:rFonts w:cs="HelveticaNeue-Bold"/>
          <w:b/>
          <w:bCs/>
          <w:sz w:val="24"/>
          <w:szCs w:val="24"/>
        </w:rPr>
        <w:t xml:space="preserve">/2016 </w:t>
      </w:r>
    </w:p>
    <w:p w:rsidR="00F04216" w:rsidRDefault="00F04216" w:rsidP="00F04216">
      <w:pPr>
        <w:jc w:val="both"/>
        <w:rPr>
          <w:rFonts w:cs="HelveticaNeue-Bold"/>
          <w:b/>
          <w:bCs/>
          <w:sz w:val="24"/>
          <w:szCs w:val="24"/>
        </w:rPr>
      </w:pPr>
      <w:r w:rsidRPr="00F04216">
        <w:rPr>
          <w:rFonts w:cs="HelveticaNeue-Bold"/>
          <w:b/>
          <w:bCs/>
          <w:sz w:val="24"/>
          <w:szCs w:val="24"/>
        </w:rPr>
        <w:t>FV doporučuje ZM schválit rozpočtové opatření č. 1</w:t>
      </w:r>
      <w:r>
        <w:rPr>
          <w:rFonts w:cs="HelveticaNeue-Bold"/>
          <w:b/>
          <w:bCs/>
          <w:sz w:val="24"/>
          <w:szCs w:val="24"/>
        </w:rPr>
        <w:t>8</w:t>
      </w:r>
      <w:r w:rsidRPr="00F04216">
        <w:rPr>
          <w:rFonts w:cs="HelveticaNeue-Bold"/>
          <w:b/>
          <w:bCs/>
          <w:sz w:val="24"/>
          <w:szCs w:val="24"/>
        </w:rPr>
        <w:t>/2016</w:t>
      </w:r>
      <w:r w:rsidR="00694156">
        <w:rPr>
          <w:rFonts w:cs="HelveticaNeue-Bold"/>
          <w:b/>
          <w:bCs/>
          <w:sz w:val="24"/>
          <w:szCs w:val="24"/>
        </w:rPr>
        <w:t xml:space="preserve"> dle tabulky.</w:t>
      </w:r>
    </w:p>
    <w:p w:rsidR="00E65DFE" w:rsidRPr="00E65DFE" w:rsidRDefault="00E65DFE" w:rsidP="00E65DFE">
      <w:pPr>
        <w:jc w:val="both"/>
        <w:rPr>
          <w:rFonts w:cs="HelveticaNeue-Bold"/>
          <w:bCs/>
          <w:sz w:val="24"/>
          <w:szCs w:val="24"/>
        </w:rPr>
      </w:pPr>
      <w:r w:rsidRPr="00E65DFE">
        <w:rPr>
          <w:rFonts w:cs="Arial"/>
          <w:color w:val="000000"/>
          <w:sz w:val="24"/>
          <w:szCs w:val="24"/>
        </w:rPr>
        <w:t>Hlasování: Pro: všichni přítomní (7)</w:t>
      </w:r>
    </w:p>
    <w:p w:rsidR="00F04216" w:rsidRPr="00F04216" w:rsidRDefault="00F04216" w:rsidP="00F04216">
      <w:pPr>
        <w:rPr>
          <w:rFonts w:cs="Arial"/>
          <w:color w:val="000000"/>
          <w:sz w:val="24"/>
          <w:szCs w:val="24"/>
        </w:rPr>
      </w:pPr>
    </w:p>
    <w:p w:rsidR="00F04216" w:rsidRDefault="00F04216" w:rsidP="00F04216">
      <w:pPr>
        <w:jc w:val="both"/>
        <w:rPr>
          <w:rFonts w:cs="Arial"/>
          <w:bCs/>
          <w:sz w:val="24"/>
          <w:szCs w:val="24"/>
        </w:rPr>
      </w:pPr>
      <w:r w:rsidRPr="00F04216">
        <w:rPr>
          <w:rFonts w:cs="Arial"/>
          <w:b/>
          <w:bCs/>
          <w:sz w:val="24"/>
          <w:szCs w:val="24"/>
        </w:rPr>
        <w:lastRenderedPageBreak/>
        <w:t xml:space="preserve">Návrh rozpočtového opatření č. 19/2016 </w:t>
      </w:r>
      <w:r w:rsidRPr="00F04216">
        <w:rPr>
          <w:rFonts w:cs="Arial"/>
          <w:bCs/>
          <w:sz w:val="24"/>
          <w:szCs w:val="24"/>
        </w:rPr>
        <w:t>se týká navýšení příjmů v pol. 1355 - odvod z výherních hracích přístrojů. Město obdrželo částku 263065,88 Kč z vyúčtování VHP v roce 2015. Proto je třeba navýšit příjmy v položce 1355 o 270 000,- Kč a zároveň výdaje v neadresné rezervě § 6171 pol. 5901 o stejnou částku.</w:t>
      </w:r>
    </w:p>
    <w:p w:rsidR="00E65DFE" w:rsidRPr="00F04216" w:rsidRDefault="00E65DFE" w:rsidP="00F04216">
      <w:pPr>
        <w:jc w:val="both"/>
        <w:rPr>
          <w:rFonts w:cs="Arial"/>
          <w:bCs/>
          <w:sz w:val="24"/>
          <w:szCs w:val="24"/>
        </w:rPr>
      </w:pPr>
    </w:p>
    <w:p w:rsidR="00F04216" w:rsidRPr="00F04216" w:rsidRDefault="00E65DFE" w:rsidP="00F04216">
      <w:pPr>
        <w:jc w:val="both"/>
        <w:rPr>
          <w:rFonts w:cs="HelveticaNeue-Bold"/>
          <w:b/>
          <w:bCs/>
          <w:sz w:val="24"/>
          <w:szCs w:val="24"/>
        </w:rPr>
      </w:pPr>
      <w:r>
        <w:rPr>
          <w:rFonts w:cs="HelveticaNeue-Bold"/>
          <w:b/>
          <w:bCs/>
          <w:sz w:val="24"/>
          <w:szCs w:val="24"/>
        </w:rPr>
        <w:t>Návrh usnesení FV č. 29</w:t>
      </w:r>
      <w:r w:rsidR="00F04216" w:rsidRPr="00F04216">
        <w:rPr>
          <w:rFonts w:cs="HelveticaNeue-Bold"/>
          <w:b/>
          <w:bCs/>
          <w:sz w:val="24"/>
          <w:szCs w:val="24"/>
        </w:rPr>
        <w:t xml:space="preserve">/2016 </w:t>
      </w:r>
    </w:p>
    <w:p w:rsidR="00F04216" w:rsidRPr="00F04216" w:rsidRDefault="00F04216" w:rsidP="00F04216">
      <w:pPr>
        <w:jc w:val="both"/>
        <w:rPr>
          <w:rFonts w:cs="HelveticaNeue-Bold"/>
          <w:b/>
          <w:bCs/>
          <w:sz w:val="24"/>
          <w:szCs w:val="24"/>
        </w:rPr>
      </w:pPr>
      <w:r w:rsidRPr="00F04216">
        <w:rPr>
          <w:rFonts w:cs="HelveticaNeue-Bold"/>
          <w:b/>
          <w:bCs/>
          <w:sz w:val="24"/>
          <w:szCs w:val="24"/>
        </w:rPr>
        <w:t>FV doporučuje ZM schválit rozpočtové opatření č. 1</w:t>
      </w:r>
      <w:r>
        <w:rPr>
          <w:rFonts w:cs="HelveticaNeue-Bold"/>
          <w:b/>
          <w:bCs/>
          <w:sz w:val="24"/>
          <w:szCs w:val="24"/>
        </w:rPr>
        <w:t>9</w:t>
      </w:r>
      <w:r w:rsidRPr="00F04216">
        <w:rPr>
          <w:rFonts w:cs="HelveticaNeue-Bold"/>
          <w:b/>
          <w:bCs/>
          <w:sz w:val="24"/>
          <w:szCs w:val="24"/>
        </w:rPr>
        <w:t>/2016</w:t>
      </w:r>
      <w:r w:rsidR="00694156">
        <w:rPr>
          <w:rFonts w:cs="HelveticaNeue-Bold"/>
          <w:b/>
          <w:bCs/>
          <w:sz w:val="24"/>
          <w:szCs w:val="24"/>
        </w:rPr>
        <w:t xml:space="preserve"> spočívající v navýšení příjmů v položce 1355 o 270 000,- Kč a výdajů v neadresné rezervě § 6171 pol. 5901 o stejnou částku.</w:t>
      </w:r>
    </w:p>
    <w:p w:rsidR="00E65DFE" w:rsidRPr="00E65DFE" w:rsidRDefault="00E65DFE" w:rsidP="00E65DFE">
      <w:pPr>
        <w:jc w:val="both"/>
        <w:rPr>
          <w:rFonts w:cs="HelveticaNeue-Bold"/>
          <w:bCs/>
          <w:sz w:val="24"/>
          <w:szCs w:val="24"/>
        </w:rPr>
      </w:pPr>
      <w:r w:rsidRPr="00E65DFE">
        <w:rPr>
          <w:rFonts w:cs="Arial"/>
          <w:color w:val="000000"/>
          <w:sz w:val="24"/>
          <w:szCs w:val="24"/>
        </w:rPr>
        <w:t>Hlasování: Pro: všichni přítomní (7)</w:t>
      </w:r>
    </w:p>
    <w:p w:rsidR="00F04216" w:rsidRPr="00F04216" w:rsidRDefault="00F04216" w:rsidP="00F04216">
      <w:pPr>
        <w:jc w:val="both"/>
        <w:rPr>
          <w:rFonts w:cs="Arial"/>
          <w:bCs/>
          <w:sz w:val="24"/>
          <w:szCs w:val="24"/>
        </w:rPr>
      </w:pPr>
    </w:p>
    <w:p w:rsidR="00F04216" w:rsidRDefault="00F04216" w:rsidP="00F04216">
      <w:pPr>
        <w:jc w:val="both"/>
        <w:rPr>
          <w:rFonts w:cs="Arial"/>
          <w:bCs/>
          <w:sz w:val="24"/>
          <w:szCs w:val="24"/>
        </w:rPr>
      </w:pPr>
      <w:r w:rsidRPr="00F04216">
        <w:rPr>
          <w:rFonts w:cs="Arial"/>
          <w:b/>
          <w:bCs/>
          <w:sz w:val="24"/>
          <w:szCs w:val="24"/>
        </w:rPr>
        <w:t>Návrh rozpočtového opatření č. 20/2016</w:t>
      </w:r>
      <w:r w:rsidRPr="00F04216">
        <w:rPr>
          <w:rFonts w:cs="Arial"/>
          <w:bCs/>
          <w:sz w:val="24"/>
          <w:szCs w:val="24"/>
        </w:rPr>
        <w:t xml:space="preserve"> se týká navýšení příjmů v § 3631 pol. 2324 o 12 520,- Kč. Tato částka byla stanovena soudem, jako náhrada způsobené škody na veřejném světlení. V roce 2015 došlo při dopravní nehodě ke zničení stožáru veřejného osvětlení. Část nákladů byla uhrazena pojišťovnou a zbývající náklady určil soud uhradit viníkovi nehody. Rozpočtové opatření spočívá v navýšení příjmů v § 3631 pol. 2324 o 12 520,- Kč a výdajů v neadresné rezervě § 6171 pol. 5901 o stejnou částku.</w:t>
      </w:r>
    </w:p>
    <w:p w:rsidR="00694156" w:rsidRDefault="00694156" w:rsidP="00F04216">
      <w:pPr>
        <w:jc w:val="both"/>
        <w:rPr>
          <w:rFonts w:cs="Arial"/>
          <w:bCs/>
          <w:sz w:val="24"/>
          <w:szCs w:val="24"/>
        </w:rPr>
      </w:pPr>
    </w:p>
    <w:p w:rsidR="00F04216" w:rsidRPr="00F04216" w:rsidRDefault="00F04216" w:rsidP="00F04216">
      <w:pPr>
        <w:jc w:val="both"/>
        <w:rPr>
          <w:rFonts w:cs="HelveticaNeue-Bold"/>
          <w:b/>
          <w:bCs/>
          <w:sz w:val="24"/>
          <w:szCs w:val="24"/>
        </w:rPr>
      </w:pPr>
      <w:r w:rsidRPr="00F04216">
        <w:rPr>
          <w:rFonts w:cs="HelveticaNeue-Bold"/>
          <w:b/>
          <w:bCs/>
          <w:sz w:val="24"/>
          <w:szCs w:val="24"/>
        </w:rPr>
        <w:t>N</w:t>
      </w:r>
      <w:r w:rsidR="00E65DFE">
        <w:rPr>
          <w:rFonts w:cs="HelveticaNeue-Bold"/>
          <w:b/>
          <w:bCs/>
          <w:sz w:val="24"/>
          <w:szCs w:val="24"/>
        </w:rPr>
        <w:t>ávrh usnesení FV č. 30</w:t>
      </w:r>
      <w:r w:rsidRPr="00F04216">
        <w:rPr>
          <w:rFonts w:cs="HelveticaNeue-Bold"/>
          <w:b/>
          <w:bCs/>
          <w:sz w:val="24"/>
          <w:szCs w:val="24"/>
        </w:rPr>
        <w:t xml:space="preserve"> /2016 </w:t>
      </w:r>
    </w:p>
    <w:p w:rsidR="00694156" w:rsidRPr="00694156" w:rsidRDefault="00F04216" w:rsidP="00694156">
      <w:pPr>
        <w:jc w:val="both"/>
        <w:rPr>
          <w:rFonts w:cs="Arial"/>
          <w:b/>
          <w:bCs/>
          <w:sz w:val="24"/>
          <w:szCs w:val="24"/>
        </w:rPr>
      </w:pPr>
      <w:r w:rsidRPr="00F04216">
        <w:rPr>
          <w:rFonts w:cs="HelveticaNeue-Bold"/>
          <w:b/>
          <w:bCs/>
          <w:sz w:val="24"/>
          <w:szCs w:val="24"/>
        </w:rPr>
        <w:t xml:space="preserve">FV doporučuje ZM schválit rozpočtové opatření č. </w:t>
      </w:r>
      <w:r>
        <w:rPr>
          <w:rFonts w:cs="HelveticaNeue-Bold"/>
          <w:b/>
          <w:bCs/>
          <w:sz w:val="24"/>
          <w:szCs w:val="24"/>
        </w:rPr>
        <w:t>20</w:t>
      </w:r>
      <w:r w:rsidRPr="00F04216">
        <w:rPr>
          <w:rFonts w:cs="HelveticaNeue-Bold"/>
          <w:b/>
          <w:bCs/>
          <w:sz w:val="24"/>
          <w:szCs w:val="24"/>
        </w:rPr>
        <w:t>/2016</w:t>
      </w:r>
      <w:r w:rsidR="00694156">
        <w:rPr>
          <w:rFonts w:cs="HelveticaNeue-Bold"/>
          <w:b/>
          <w:bCs/>
          <w:sz w:val="24"/>
          <w:szCs w:val="24"/>
        </w:rPr>
        <w:t xml:space="preserve"> spočívající</w:t>
      </w:r>
      <w:r w:rsidR="00694156" w:rsidRPr="00694156">
        <w:rPr>
          <w:rFonts w:cs="Arial"/>
          <w:bCs/>
          <w:sz w:val="24"/>
          <w:szCs w:val="24"/>
        </w:rPr>
        <w:t xml:space="preserve"> </w:t>
      </w:r>
      <w:r w:rsidR="00694156" w:rsidRPr="00694156">
        <w:rPr>
          <w:rFonts w:cs="Arial"/>
          <w:b/>
          <w:bCs/>
          <w:sz w:val="24"/>
          <w:szCs w:val="24"/>
        </w:rPr>
        <w:t>v navýšení příjmů v § 3631 pol. 2324 o 12 520,- Kč a výdajů v neadresné rezervě § 6171 pol. 5901 o stejnou částku.</w:t>
      </w:r>
    </w:p>
    <w:p w:rsidR="00E65DFE" w:rsidRPr="00E65DFE" w:rsidRDefault="00E65DFE" w:rsidP="00E65DFE">
      <w:pPr>
        <w:jc w:val="both"/>
        <w:rPr>
          <w:rFonts w:cs="HelveticaNeue-Bold"/>
          <w:bCs/>
          <w:sz w:val="24"/>
          <w:szCs w:val="24"/>
        </w:rPr>
      </w:pPr>
      <w:r w:rsidRPr="00E65DFE">
        <w:rPr>
          <w:rFonts w:cs="Arial"/>
          <w:color w:val="000000"/>
          <w:sz w:val="24"/>
          <w:szCs w:val="24"/>
        </w:rPr>
        <w:t>Hlasování: Pro: všichni přítomní (7)</w:t>
      </w:r>
    </w:p>
    <w:p w:rsidR="00F04216" w:rsidRDefault="00F04216" w:rsidP="00F04216">
      <w:pPr>
        <w:jc w:val="both"/>
        <w:rPr>
          <w:rFonts w:cs="HelveticaNeue-Bold"/>
          <w:b/>
          <w:bCs/>
          <w:sz w:val="24"/>
          <w:szCs w:val="24"/>
        </w:rPr>
      </w:pPr>
    </w:p>
    <w:p w:rsidR="00E65DFE" w:rsidRDefault="00E65DFE" w:rsidP="00F04216">
      <w:pPr>
        <w:jc w:val="both"/>
        <w:rPr>
          <w:rFonts w:cs="HelveticaNeue-Bold"/>
          <w:bCs/>
          <w:sz w:val="24"/>
          <w:szCs w:val="24"/>
        </w:rPr>
      </w:pPr>
      <w:r>
        <w:rPr>
          <w:rFonts w:cs="HelveticaNeue-Bold"/>
          <w:b/>
          <w:bCs/>
          <w:sz w:val="24"/>
          <w:szCs w:val="24"/>
        </w:rPr>
        <w:t xml:space="preserve">Návrh rozpočtového opatření č. 21/2016 </w:t>
      </w:r>
      <w:r w:rsidRPr="00E57AEA">
        <w:rPr>
          <w:rFonts w:cs="HelveticaNeue-Bold"/>
          <w:bCs/>
          <w:sz w:val="24"/>
          <w:szCs w:val="24"/>
        </w:rPr>
        <w:t xml:space="preserve">vzešel z jednání finančního výboru a týká se přijaté dotace pro JSDH. Město upravilo rozpočet v souvislosti s pozdě zaslanou dotací, kdy obdrželo dotaci ve výši 304 200 až v roce 2016. Proto byla dotace plánována v § 6402 pol. 2223 Finanční vypořádání minulých let. Na základě požadavku Krajského úřadu bylo třeba přeúčtovat tuto dotaci na položku </w:t>
      </w:r>
      <w:r w:rsidR="00E57AEA" w:rsidRPr="00E57AEA">
        <w:rPr>
          <w:rFonts w:cs="HelveticaNeue-Bold"/>
          <w:bCs/>
          <w:sz w:val="24"/>
          <w:szCs w:val="24"/>
        </w:rPr>
        <w:t>4222. Rozpočtové opatření tak spočívá v přesunu částky 304 200,- Kč z § 6402 pol. 2223 do položky 4222.</w:t>
      </w:r>
    </w:p>
    <w:p w:rsidR="00E57AEA" w:rsidRDefault="00E57AEA" w:rsidP="00F04216">
      <w:pPr>
        <w:jc w:val="both"/>
        <w:rPr>
          <w:rFonts w:cs="HelveticaNeue-Bold"/>
          <w:bCs/>
          <w:sz w:val="24"/>
          <w:szCs w:val="24"/>
        </w:rPr>
      </w:pPr>
    </w:p>
    <w:p w:rsidR="00E57AEA" w:rsidRPr="00E57AEA" w:rsidRDefault="00E57AEA" w:rsidP="00F04216">
      <w:pPr>
        <w:jc w:val="both"/>
        <w:rPr>
          <w:rFonts w:cs="HelveticaNeue-Bold"/>
          <w:b/>
          <w:bCs/>
          <w:sz w:val="24"/>
          <w:szCs w:val="24"/>
        </w:rPr>
      </w:pPr>
      <w:r w:rsidRPr="00E57AEA">
        <w:rPr>
          <w:rFonts w:cs="HelveticaNeue-Bold"/>
          <w:b/>
          <w:bCs/>
          <w:sz w:val="24"/>
          <w:szCs w:val="24"/>
        </w:rPr>
        <w:t>Návrh usnesení FV č. 31/2016</w:t>
      </w:r>
    </w:p>
    <w:p w:rsidR="00E57AEA" w:rsidRPr="00E57AEA" w:rsidRDefault="00E57AEA" w:rsidP="00E57AEA">
      <w:pPr>
        <w:jc w:val="both"/>
        <w:rPr>
          <w:rFonts w:cs="HelveticaNeue-Bold"/>
          <w:b/>
          <w:bCs/>
          <w:sz w:val="24"/>
          <w:szCs w:val="24"/>
        </w:rPr>
      </w:pPr>
      <w:r w:rsidRPr="00E57AEA">
        <w:rPr>
          <w:rFonts w:cs="HelveticaNeue-Bold"/>
          <w:b/>
          <w:bCs/>
          <w:sz w:val="24"/>
          <w:szCs w:val="24"/>
        </w:rPr>
        <w:t>FV doporučuje ZM schválit rozpočtové opatření č. 21/2016 spočívající v přesunu částky 304 200,- Kč z § 6402 pol. 2223 do položky 4222.</w:t>
      </w:r>
    </w:p>
    <w:p w:rsidR="00E57AEA" w:rsidRPr="00E65DFE" w:rsidRDefault="00E57AEA" w:rsidP="00E57AEA">
      <w:pPr>
        <w:jc w:val="both"/>
        <w:rPr>
          <w:rFonts w:cs="HelveticaNeue-Bold"/>
          <w:bCs/>
          <w:sz w:val="24"/>
          <w:szCs w:val="24"/>
        </w:rPr>
      </w:pPr>
      <w:r w:rsidRPr="00E65DFE">
        <w:rPr>
          <w:rFonts w:cs="Arial"/>
          <w:color w:val="000000"/>
          <w:sz w:val="24"/>
          <w:szCs w:val="24"/>
        </w:rPr>
        <w:t>Hlasování: Pro: všichni přítomní (7)</w:t>
      </w:r>
    </w:p>
    <w:p w:rsidR="007938FC" w:rsidRPr="006E265F" w:rsidRDefault="007938FC" w:rsidP="007773C7">
      <w:pPr>
        <w:jc w:val="both"/>
        <w:rPr>
          <w:rFonts w:cs="HelveticaNeue-Bold"/>
          <w:bCs/>
          <w:sz w:val="24"/>
          <w:szCs w:val="24"/>
        </w:rPr>
      </w:pPr>
    </w:p>
    <w:p w:rsidR="007773C7" w:rsidRDefault="00F04216" w:rsidP="007773C7">
      <w:pPr>
        <w:jc w:val="both"/>
        <w:rPr>
          <w:rFonts w:cs="HelveticaNeue-Bold"/>
          <w:b/>
          <w:bCs/>
          <w:sz w:val="24"/>
          <w:szCs w:val="24"/>
        </w:rPr>
      </w:pPr>
      <w:r w:rsidRPr="00F04216">
        <w:rPr>
          <w:rFonts w:cs="HelveticaNeue-Bold"/>
          <w:b/>
          <w:bCs/>
          <w:sz w:val="24"/>
          <w:szCs w:val="24"/>
        </w:rPr>
        <w:t>K bodu 3)</w:t>
      </w:r>
    </w:p>
    <w:p w:rsidR="00F04216" w:rsidRDefault="00F04216" w:rsidP="007773C7">
      <w:pPr>
        <w:jc w:val="both"/>
        <w:rPr>
          <w:rFonts w:cs="HelveticaNeue-Bold"/>
          <w:b/>
          <w:bCs/>
          <w:sz w:val="24"/>
          <w:szCs w:val="24"/>
        </w:rPr>
      </w:pPr>
    </w:p>
    <w:p w:rsidR="00F04216" w:rsidRDefault="00F04216" w:rsidP="007773C7">
      <w:pPr>
        <w:jc w:val="both"/>
        <w:rPr>
          <w:rFonts w:cs="HelveticaNeue-Bold"/>
          <w:bCs/>
          <w:sz w:val="24"/>
          <w:szCs w:val="24"/>
        </w:rPr>
      </w:pPr>
      <w:r w:rsidRPr="00F04216">
        <w:rPr>
          <w:rFonts w:cs="HelveticaNeue-Bold"/>
          <w:bCs/>
          <w:sz w:val="24"/>
          <w:szCs w:val="24"/>
        </w:rPr>
        <w:t>Členům výboru byla zaslána vyžádaná tabulka s porovnáním nákladů za energie v roce 2015 a 2016.</w:t>
      </w:r>
    </w:p>
    <w:p w:rsidR="00656D94" w:rsidRDefault="00656D94" w:rsidP="007773C7">
      <w:pPr>
        <w:jc w:val="both"/>
        <w:rPr>
          <w:rFonts w:cs="HelveticaNeue-Bold"/>
          <w:bCs/>
          <w:sz w:val="24"/>
          <w:szCs w:val="24"/>
        </w:rPr>
      </w:pPr>
    </w:p>
    <w:p w:rsidR="00656D94" w:rsidRDefault="00656D94" w:rsidP="007773C7">
      <w:pPr>
        <w:jc w:val="both"/>
        <w:rPr>
          <w:rFonts w:cs="HelveticaNeue-Bold"/>
          <w:bCs/>
          <w:sz w:val="24"/>
          <w:szCs w:val="24"/>
        </w:rPr>
      </w:pPr>
      <w:r>
        <w:rPr>
          <w:rFonts w:cs="HelveticaNeue-Bold"/>
          <w:bCs/>
          <w:sz w:val="24"/>
          <w:szCs w:val="24"/>
        </w:rPr>
        <w:t>Rok 2015</w:t>
      </w:r>
    </w:p>
    <w:tbl>
      <w:tblPr>
        <w:tblW w:w="9087" w:type="dxa"/>
        <w:tblInd w:w="55" w:type="dxa"/>
        <w:tblCellMar>
          <w:left w:w="70" w:type="dxa"/>
          <w:right w:w="70" w:type="dxa"/>
        </w:tblCellMar>
        <w:tblLook w:val="04A0" w:firstRow="1" w:lastRow="0" w:firstColumn="1" w:lastColumn="0" w:noHBand="0" w:noVBand="1"/>
      </w:tblPr>
      <w:tblGrid>
        <w:gridCol w:w="3843"/>
        <w:gridCol w:w="2126"/>
        <w:gridCol w:w="1701"/>
        <w:gridCol w:w="1417"/>
      </w:tblGrid>
      <w:tr w:rsidR="00E57AEA" w:rsidRPr="00E57AEA" w:rsidTr="00656D94">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b/>
                <w:bCs/>
                <w:color w:val="000000"/>
              </w:rPr>
            </w:pPr>
            <w:r w:rsidRPr="00E57AEA">
              <w:rPr>
                <w:b/>
                <w:bCs/>
                <w:color w:val="000000"/>
              </w:rPr>
              <w:t>Odběrné místo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b/>
                <w:bCs/>
                <w:color w:val="000000"/>
              </w:rPr>
            </w:pPr>
            <w:r w:rsidRPr="00E57AEA">
              <w:rPr>
                <w:b/>
                <w:bCs/>
                <w:color w:val="000000"/>
              </w:rPr>
              <w:t>spotřeba 1-3/2015 v kWh</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b/>
                <w:bCs/>
                <w:color w:val="000000"/>
              </w:rPr>
            </w:pPr>
            <w:r w:rsidRPr="00E57AEA">
              <w:rPr>
                <w:b/>
                <w:bCs/>
                <w:color w:val="000000"/>
              </w:rPr>
              <w:t>cena za 1-3/2015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b/>
                <w:bCs/>
                <w:color w:val="000000"/>
              </w:rPr>
            </w:pPr>
            <w:r w:rsidRPr="00E57AEA">
              <w:rPr>
                <w:b/>
                <w:bCs/>
                <w:color w:val="000000"/>
              </w:rPr>
              <w:t>cena za kWh</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přechod Zeyerova</w:t>
            </w:r>
          </w:p>
        </w:tc>
        <w:tc>
          <w:tcPr>
            <w:tcW w:w="2126"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44</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 xml:space="preserve">                  319,40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 xml:space="preserve">                7,15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Poděbradova 37 - MP</w:t>
            </w:r>
          </w:p>
        </w:tc>
        <w:tc>
          <w:tcPr>
            <w:tcW w:w="2126"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1770</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 xml:space="preserve">               7 584,12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 xml:space="preserve">                4,28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Komenského 2704 - průvodci</w:t>
            </w:r>
          </w:p>
        </w:tc>
        <w:tc>
          <w:tcPr>
            <w:tcW w:w="2126"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 xml:space="preserve">                  153,10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Jungmannova 966 - knihovna</w:t>
            </w:r>
          </w:p>
        </w:tc>
        <w:tc>
          <w:tcPr>
            <w:tcW w:w="2126"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1669</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xml:space="preserve">               6 980,95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xml:space="preserve">                4,18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proofErr w:type="gramStart"/>
            <w:r w:rsidRPr="00E57AEA">
              <w:rPr>
                <w:color w:val="000000"/>
              </w:rPr>
              <w:t>Náměstí 5.května</w:t>
            </w:r>
            <w:proofErr w:type="gramEnd"/>
            <w:r w:rsidRPr="00E57AEA">
              <w:rPr>
                <w:color w:val="000000"/>
              </w:rPr>
              <w:t xml:space="preserve"> 2 - MÚ</w:t>
            </w:r>
          </w:p>
        </w:tc>
        <w:tc>
          <w:tcPr>
            <w:tcW w:w="2126"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5501</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xml:space="preserve">             22 303,77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xml:space="preserve">                4,05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Jungmannova 1020 - MÚ 2</w:t>
            </w:r>
          </w:p>
        </w:tc>
        <w:tc>
          <w:tcPr>
            <w:tcW w:w="2126"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2828</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xml:space="preserve">             11 791,90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xml:space="preserve">                4,16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Levohradecké náměstí - hřbitov</w:t>
            </w:r>
          </w:p>
        </w:tc>
        <w:tc>
          <w:tcPr>
            <w:tcW w:w="2126"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right"/>
              <w:rPr>
                <w:color w:val="000000"/>
              </w:rPr>
            </w:pPr>
            <w:r w:rsidRPr="00E57AEA">
              <w:rPr>
                <w:color w:val="000000"/>
              </w:rPr>
              <w:t>633</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xml:space="preserve">               3 175,34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xml:space="preserve">                5,01    </w:t>
            </w:r>
          </w:p>
        </w:tc>
      </w:tr>
      <w:tr w:rsidR="00E57AEA" w:rsidRPr="00E57AEA" w:rsidTr="00656D94">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MŠ - Kaštánek</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jc w:val="center"/>
              <w:rPr>
                <w:color w:val="000000"/>
              </w:rPr>
            </w:pPr>
            <w:r w:rsidRPr="00E57AEA">
              <w:rPr>
                <w:color w:val="000000"/>
              </w:rPr>
              <w:t> </w:t>
            </w:r>
          </w:p>
        </w:tc>
      </w:tr>
      <w:tr w:rsidR="00E57AEA" w:rsidRPr="00E57AEA" w:rsidTr="00656D94">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b/>
                <w:bCs/>
                <w:color w:val="000000"/>
              </w:rPr>
            </w:pPr>
            <w:r w:rsidRPr="00E57AEA">
              <w:rPr>
                <w:b/>
                <w:bCs/>
                <w:color w:val="000000"/>
              </w:rPr>
              <w:lastRenderedPageBreak/>
              <w:t>Rok 2015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b/>
                <w:bCs/>
                <w:color w:val="000000"/>
              </w:rPr>
            </w:pPr>
            <w:r w:rsidRPr="00E57AEA">
              <w:rPr>
                <w:b/>
                <w:bCs/>
                <w:color w:val="000000"/>
              </w:rPr>
              <w:t>spotřeba 4-12/2015</w:t>
            </w:r>
            <w:r w:rsidR="00656D94">
              <w:rPr>
                <w:b/>
                <w:bCs/>
                <w:color w:val="000000"/>
              </w:rPr>
              <w:t xml:space="preserve"> v kWh</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b/>
                <w:bCs/>
                <w:color w:val="000000"/>
              </w:rPr>
            </w:pPr>
            <w:r w:rsidRPr="00E57AEA">
              <w:rPr>
                <w:b/>
                <w:bCs/>
                <w:color w:val="000000"/>
              </w:rPr>
              <w:t>cena za 4-12/2015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b/>
                <w:bCs/>
                <w:color w:val="000000"/>
              </w:rPr>
            </w:pPr>
            <w:r w:rsidRPr="00E57AEA">
              <w:rPr>
                <w:b/>
                <w:bCs/>
                <w:color w:val="000000"/>
              </w:rPr>
              <w:t>cena za kWh</w:t>
            </w:r>
          </w:p>
        </w:tc>
      </w:tr>
      <w:tr w:rsidR="00E57AEA" w:rsidRPr="00E57AEA" w:rsidTr="00656D94">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přechod Zeyerova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656D94">
            <w:pPr>
              <w:jc w:val="right"/>
              <w:rPr>
                <w:color w:val="000000"/>
              </w:rPr>
            </w:pPr>
            <w:r w:rsidRPr="00E57AEA">
              <w:rPr>
                <w:color w:val="000000"/>
              </w:rPr>
              <w:t xml:space="preserve">112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880,64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7,86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Poděbradova 37 - MP</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656D94">
            <w:pPr>
              <w:jc w:val="right"/>
              <w:rPr>
                <w:color w:val="000000"/>
              </w:rPr>
            </w:pPr>
            <w:r w:rsidRPr="00E57AEA">
              <w:rPr>
                <w:color w:val="000000"/>
              </w:rPr>
              <w:t>5 648</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23 975,63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4,24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Komenského 2704 - průvodci</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656D94">
            <w:pPr>
              <w:jc w:val="right"/>
              <w:rPr>
                <w:color w:val="000000"/>
              </w:rPr>
            </w:pPr>
            <w:r w:rsidRPr="00E57AEA">
              <w:rPr>
                <w:color w:val="000000"/>
              </w:rPr>
              <w:t>530</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3 152,22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5,94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Jungmannova 966 - knihovna</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656D94">
            <w:pPr>
              <w:jc w:val="right"/>
              <w:rPr>
                <w:color w:val="000000"/>
              </w:rPr>
            </w:pPr>
            <w:r w:rsidRPr="00E57AEA">
              <w:rPr>
                <w:color w:val="000000"/>
              </w:rPr>
              <w:t>5 801</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24 609,86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4,24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proofErr w:type="gramStart"/>
            <w:r w:rsidRPr="00E57AEA">
              <w:rPr>
                <w:color w:val="000000"/>
              </w:rPr>
              <w:t>Náměstí 5.května</w:t>
            </w:r>
            <w:proofErr w:type="gramEnd"/>
            <w:r w:rsidRPr="00E57AEA">
              <w:rPr>
                <w:color w:val="000000"/>
              </w:rPr>
              <w:t xml:space="preserve"> 2 - MÚ</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656D94">
            <w:pPr>
              <w:jc w:val="right"/>
              <w:rPr>
                <w:color w:val="000000"/>
              </w:rPr>
            </w:pPr>
            <w:r w:rsidRPr="00E57AEA">
              <w:rPr>
                <w:color w:val="000000"/>
              </w:rPr>
              <w:t xml:space="preserve">15 668 </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63 312,17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4,04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Jungmannova 1020 - MÚ 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656D94">
            <w:pPr>
              <w:jc w:val="right"/>
              <w:rPr>
                <w:color w:val="000000"/>
              </w:rPr>
            </w:pPr>
            <w:r w:rsidRPr="00E57AEA">
              <w:rPr>
                <w:color w:val="000000"/>
              </w:rPr>
              <w:t xml:space="preserve">10 936 </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45 355,43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4,14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Levohradecké náměstí - hřbitov</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656D94">
            <w:pPr>
              <w:jc w:val="right"/>
              <w:rPr>
                <w:color w:val="000000"/>
              </w:rPr>
            </w:pPr>
            <w:r w:rsidRPr="00E57AEA">
              <w:rPr>
                <w:color w:val="000000"/>
              </w:rPr>
              <w:t xml:space="preserve">883 </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5 125,68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xml:space="preserve">                5,80    </w:t>
            </w:r>
          </w:p>
        </w:tc>
      </w:tr>
      <w:tr w:rsidR="00E57AEA" w:rsidRPr="00E57AEA" w:rsidTr="00656D94">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MŠ - Kaštánek</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656D94">
            <w:pPr>
              <w:jc w:val="right"/>
              <w:rPr>
                <w:color w:val="000000"/>
              </w:rPr>
            </w:pPr>
            <w:r w:rsidRPr="00E57AEA">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w:t>
            </w:r>
          </w:p>
        </w:tc>
      </w:tr>
      <w:tr w:rsidR="00656D94" w:rsidRPr="00656D94" w:rsidTr="00656D94">
        <w:trPr>
          <w:trHeight w:val="300"/>
        </w:trPr>
        <w:tc>
          <w:tcPr>
            <w:tcW w:w="5969" w:type="dxa"/>
            <w:gridSpan w:val="2"/>
            <w:tcBorders>
              <w:top w:val="nil"/>
              <w:left w:val="nil"/>
              <w:bottom w:val="single" w:sz="4" w:space="0" w:color="auto"/>
            </w:tcBorders>
            <w:shd w:val="clear" w:color="auto" w:fill="auto"/>
            <w:noWrap/>
            <w:vAlign w:val="bottom"/>
            <w:hideMark/>
          </w:tcPr>
          <w:p w:rsidR="00656D94" w:rsidRPr="00E57AEA" w:rsidRDefault="00656D94" w:rsidP="00E57AEA">
            <w:pPr>
              <w:rPr>
                <w:color w:val="000000"/>
              </w:rPr>
            </w:pPr>
          </w:p>
        </w:tc>
        <w:tc>
          <w:tcPr>
            <w:tcW w:w="1701" w:type="dxa"/>
            <w:tcBorders>
              <w:top w:val="nil"/>
              <w:left w:val="nil"/>
              <w:bottom w:val="nil"/>
              <w:right w:val="nil"/>
            </w:tcBorders>
            <w:shd w:val="clear" w:color="auto" w:fill="auto"/>
            <w:noWrap/>
            <w:vAlign w:val="bottom"/>
            <w:hideMark/>
          </w:tcPr>
          <w:p w:rsidR="00656D94" w:rsidRPr="00E57AEA" w:rsidRDefault="00656D94" w:rsidP="00E57AEA">
            <w:pPr>
              <w:rPr>
                <w:color w:val="000000"/>
              </w:rPr>
            </w:pPr>
          </w:p>
        </w:tc>
        <w:tc>
          <w:tcPr>
            <w:tcW w:w="1417" w:type="dxa"/>
            <w:tcBorders>
              <w:top w:val="nil"/>
              <w:left w:val="nil"/>
              <w:bottom w:val="nil"/>
              <w:right w:val="nil"/>
            </w:tcBorders>
            <w:shd w:val="clear" w:color="auto" w:fill="auto"/>
            <w:noWrap/>
            <w:vAlign w:val="bottom"/>
            <w:hideMark/>
          </w:tcPr>
          <w:p w:rsidR="00656D94" w:rsidRPr="00E57AEA" w:rsidRDefault="00656D94" w:rsidP="00E57AEA">
            <w:pPr>
              <w:rPr>
                <w:color w:val="000000"/>
              </w:rPr>
            </w:pPr>
          </w:p>
        </w:tc>
      </w:tr>
      <w:tr w:rsidR="00656D94" w:rsidRPr="00656D94" w:rsidTr="00656D94">
        <w:trPr>
          <w:trHeight w:val="300"/>
        </w:trPr>
        <w:tc>
          <w:tcPr>
            <w:tcW w:w="3843" w:type="dxa"/>
            <w:tcBorders>
              <w:top w:val="single" w:sz="4" w:space="0" w:color="auto"/>
              <w:left w:val="single" w:sz="4" w:space="0" w:color="auto"/>
              <w:bottom w:val="nil"/>
              <w:right w:val="single" w:sz="4" w:space="0" w:color="auto"/>
            </w:tcBorders>
            <w:shd w:val="clear" w:color="auto" w:fill="auto"/>
            <w:noWrap/>
            <w:vAlign w:val="bottom"/>
            <w:hideMark/>
          </w:tcPr>
          <w:p w:rsidR="00656D94" w:rsidRPr="00656D94" w:rsidRDefault="00656D94" w:rsidP="00E57AEA">
            <w:pPr>
              <w:rPr>
                <w:b/>
                <w:bCs/>
                <w:color w:val="000000"/>
              </w:rPr>
            </w:pPr>
            <w:r w:rsidRPr="00656D94">
              <w:rPr>
                <w:b/>
                <w:bCs/>
                <w:color w:val="000000"/>
              </w:rPr>
              <w:t>R</w:t>
            </w:r>
            <w:r w:rsidRPr="00E57AEA">
              <w:rPr>
                <w:b/>
                <w:bCs/>
                <w:color w:val="000000"/>
              </w:rPr>
              <w:t>ok 2016</w:t>
            </w:r>
          </w:p>
          <w:p w:rsidR="00656D94" w:rsidRPr="00E57AEA" w:rsidRDefault="00656D94" w:rsidP="00E57AEA">
            <w:pPr>
              <w:rPr>
                <w:b/>
                <w:bCs/>
                <w:color w:val="000000"/>
              </w:rPr>
            </w:pPr>
          </w:p>
        </w:tc>
        <w:tc>
          <w:tcPr>
            <w:tcW w:w="2126" w:type="dxa"/>
            <w:tcBorders>
              <w:top w:val="single" w:sz="4" w:space="0" w:color="auto"/>
              <w:left w:val="single" w:sz="4" w:space="0" w:color="auto"/>
              <w:bottom w:val="nil"/>
              <w:right w:val="single" w:sz="4" w:space="0" w:color="auto"/>
            </w:tcBorders>
            <w:shd w:val="clear" w:color="auto" w:fill="auto"/>
            <w:vAlign w:val="bottom"/>
          </w:tcPr>
          <w:p w:rsidR="00656D94" w:rsidRPr="00656D94" w:rsidRDefault="00656D94">
            <w:pPr>
              <w:rPr>
                <w:b/>
                <w:bCs/>
                <w:color w:val="000000"/>
              </w:rPr>
            </w:pPr>
          </w:p>
          <w:p w:rsidR="00656D94" w:rsidRPr="00656D94" w:rsidRDefault="00656D94" w:rsidP="00656D94">
            <w:pPr>
              <w:rPr>
                <w:b/>
                <w:bCs/>
                <w:color w:val="000000"/>
              </w:rPr>
            </w:pPr>
            <w:r w:rsidRPr="00E57AEA">
              <w:rPr>
                <w:b/>
                <w:bCs/>
                <w:color w:val="000000"/>
              </w:rPr>
              <w:t>spotřeba 1-3/2016 v kWh</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6D94" w:rsidRPr="00E57AEA" w:rsidRDefault="00656D94" w:rsidP="00E57AEA">
            <w:pPr>
              <w:rPr>
                <w:b/>
                <w:bCs/>
                <w:color w:val="000000"/>
              </w:rPr>
            </w:pPr>
            <w:r w:rsidRPr="00E57AEA">
              <w:rPr>
                <w:b/>
                <w:bCs/>
                <w:color w:val="000000"/>
              </w:rPr>
              <w:t>cena za 1-3/2016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6D94" w:rsidRPr="00E57AEA" w:rsidRDefault="00656D94" w:rsidP="00E57AEA">
            <w:pPr>
              <w:rPr>
                <w:b/>
                <w:bCs/>
                <w:color w:val="000000"/>
              </w:rPr>
            </w:pPr>
            <w:r w:rsidRPr="00E57AEA">
              <w:rPr>
                <w:b/>
                <w:bCs/>
                <w:color w:val="000000"/>
              </w:rPr>
              <w:t>cena za kWh</w:t>
            </w:r>
          </w:p>
        </w:tc>
      </w:tr>
      <w:tr w:rsidR="007F639F" w:rsidRPr="00E57AEA" w:rsidTr="00656D94">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39F" w:rsidRPr="00E57AEA" w:rsidRDefault="007F639F" w:rsidP="00E57AEA">
            <w:pPr>
              <w:rPr>
                <w:b/>
                <w:bCs/>
                <w:color w:val="000000"/>
              </w:rPr>
            </w:pPr>
            <w:r w:rsidRPr="00E57AEA">
              <w:rPr>
                <w:b/>
                <w:bCs/>
                <w:color w:val="000000"/>
              </w:rPr>
              <w:t>Odběrné místo</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7F639F" w:rsidRPr="00E57AEA" w:rsidRDefault="007F639F" w:rsidP="00E57AEA">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7F639F" w:rsidRPr="00E57AEA" w:rsidRDefault="007F639F" w:rsidP="00E57AEA">
            <w:pPr>
              <w:rPr>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7F639F" w:rsidRPr="00E57AEA" w:rsidRDefault="007F639F" w:rsidP="00E57AEA">
            <w:pPr>
              <w:rPr>
                <w:color w:val="000000"/>
              </w:rPr>
            </w:pPr>
          </w:p>
        </w:tc>
      </w:tr>
      <w:tr w:rsidR="007F639F" w:rsidRPr="00E57AEA" w:rsidTr="00656D94">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39F" w:rsidRPr="00E57AEA" w:rsidRDefault="007F639F" w:rsidP="00DB376D">
            <w:pPr>
              <w:rPr>
                <w:color w:val="000000"/>
              </w:rPr>
            </w:pPr>
            <w:r w:rsidRPr="00E57AEA">
              <w:rPr>
                <w:color w:val="000000"/>
              </w:rPr>
              <w:t>přechod Zeyerova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639F" w:rsidRPr="00E57AEA" w:rsidRDefault="007F639F" w:rsidP="00E57AEA">
            <w:pPr>
              <w:jc w:val="right"/>
              <w:rPr>
                <w:color w:val="000000"/>
              </w:rPr>
            </w:pPr>
            <w:r w:rsidRPr="00E57AEA">
              <w:rPr>
                <w:color w:val="000000"/>
              </w:rPr>
              <w:t>42</w:t>
            </w:r>
          </w:p>
        </w:tc>
        <w:tc>
          <w:tcPr>
            <w:tcW w:w="1701"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318,00    </w:t>
            </w:r>
          </w:p>
        </w:tc>
        <w:tc>
          <w:tcPr>
            <w:tcW w:w="1417"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7,57    </w:t>
            </w:r>
          </w:p>
        </w:tc>
      </w:tr>
      <w:tr w:rsidR="007F639F"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7F639F" w:rsidRPr="00E57AEA" w:rsidRDefault="007F639F" w:rsidP="00DB376D">
            <w:pPr>
              <w:rPr>
                <w:color w:val="000000"/>
              </w:rPr>
            </w:pPr>
            <w:r w:rsidRPr="00E57AEA">
              <w:rPr>
                <w:color w:val="000000"/>
              </w:rPr>
              <w:t>Poděbradova 37 - MP</w:t>
            </w:r>
          </w:p>
        </w:tc>
        <w:tc>
          <w:tcPr>
            <w:tcW w:w="2126"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jc w:val="right"/>
              <w:rPr>
                <w:color w:val="000000"/>
              </w:rPr>
            </w:pPr>
            <w:r w:rsidRPr="00E57AEA">
              <w:rPr>
                <w:color w:val="000000"/>
              </w:rPr>
              <w:t>1787</w:t>
            </w:r>
          </w:p>
        </w:tc>
        <w:tc>
          <w:tcPr>
            <w:tcW w:w="1701"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9 481,00    </w:t>
            </w:r>
          </w:p>
        </w:tc>
        <w:tc>
          <w:tcPr>
            <w:tcW w:w="1417"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5,31    </w:t>
            </w:r>
          </w:p>
        </w:tc>
      </w:tr>
      <w:tr w:rsidR="007F639F"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7F639F" w:rsidRPr="00E57AEA" w:rsidRDefault="007F639F" w:rsidP="00DB376D">
            <w:pPr>
              <w:rPr>
                <w:color w:val="000000"/>
              </w:rPr>
            </w:pPr>
            <w:r w:rsidRPr="00E57AEA">
              <w:rPr>
                <w:color w:val="000000"/>
              </w:rPr>
              <w:t>Komenského 2704 - průvodci</w:t>
            </w:r>
          </w:p>
        </w:tc>
        <w:tc>
          <w:tcPr>
            <w:tcW w:w="2126"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jc w:val="right"/>
              <w:rPr>
                <w:color w:val="000000"/>
              </w:rPr>
            </w:pPr>
            <w:r w:rsidRPr="00E57AEA">
              <w:rPr>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154,00    </w:t>
            </w:r>
          </w:p>
        </w:tc>
        <w:tc>
          <w:tcPr>
            <w:tcW w:w="1417"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w:t>
            </w:r>
          </w:p>
        </w:tc>
      </w:tr>
      <w:tr w:rsidR="007F639F"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7F639F" w:rsidRPr="00E57AEA" w:rsidRDefault="007F639F" w:rsidP="00DB376D">
            <w:pPr>
              <w:rPr>
                <w:color w:val="000000"/>
              </w:rPr>
            </w:pPr>
            <w:r w:rsidRPr="00E57AEA">
              <w:rPr>
                <w:color w:val="000000"/>
              </w:rPr>
              <w:t>Jungmannova 966 - knihovna</w:t>
            </w:r>
          </w:p>
        </w:tc>
        <w:tc>
          <w:tcPr>
            <w:tcW w:w="2126"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jc w:val="right"/>
              <w:rPr>
                <w:color w:val="000000"/>
              </w:rPr>
            </w:pPr>
            <w:r w:rsidRPr="00E57AEA">
              <w:rPr>
                <w:color w:val="000000"/>
              </w:rPr>
              <w:t>2934</w:t>
            </w:r>
          </w:p>
        </w:tc>
        <w:tc>
          <w:tcPr>
            <w:tcW w:w="1701"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9 397,00    </w:t>
            </w:r>
          </w:p>
        </w:tc>
        <w:tc>
          <w:tcPr>
            <w:tcW w:w="1417"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3,20    </w:t>
            </w:r>
          </w:p>
        </w:tc>
        <w:bookmarkStart w:id="0" w:name="_GoBack"/>
        <w:bookmarkEnd w:id="0"/>
      </w:tr>
      <w:tr w:rsidR="007F639F" w:rsidRPr="00E57AEA" w:rsidTr="00656D94">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39F" w:rsidRPr="00E57AEA" w:rsidRDefault="007F639F" w:rsidP="00DB376D">
            <w:pPr>
              <w:rPr>
                <w:color w:val="000000"/>
              </w:rPr>
            </w:pPr>
            <w:proofErr w:type="gramStart"/>
            <w:r w:rsidRPr="00E57AEA">
              <w:rPr>
                <w:color w:val="000000"/>
              </w:rPr>
              <w:t>Náměstí 5.května</w:t>
            </w:r>
            <w:proofErr w:type="gramEnd"/>
            <w:r w:rsidRPr="00E57AEA">
              <w:rPr>
                <w:color w:val="000000"/>
              </w:rPr>
              <w:t xml:space="preserve"> 2 - MÚ</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639F" w:rsidRPr="00E57AEA" w:rsidRDefault="007F639F" w:rsidP="00E57AEA">
            <w:pPr>
              <w:jc w:val="right"/>
              <w:rPr>
                <w:color w:val="000000"/>
              </w:rPr>
            </w:pPr>
            <w:r w:rsidRPr="00E57AEA">
              <w:rPr>
                <w:color w:val="000000"/>
              </w:rPr>
              <w:t>17526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60 236,00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3,44    </w:t>
            </w:r>
          </w:p>
        </w:tc>
      </w:tr>
      <w:tr w:rsidR="007F639F"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7F639F" w:rsidRPr="00E57AEA" w:rsidRDefault="007F639F" w:rsidP="00DB376D">
            <w:pPr>
              <w:rPr>
                <w:color w:val="000000"/>
              </w:rPr>
            </w:pPr>
            <w:r w:rsidRPr="00E57AEA">
              <w:rPr>
                <w:color w:val="000000"/>
              </w:rPr>
              <w:t>Jungmannova 1020 - MÚ 2</w:t>
            </w:r>
          </w:p>
        </w:tc>
        <w:tc>
          <w:tcPr>
            <w:tcW w:w="2126"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jc w:val="right"/>
              <w:rPr>
                <w:color w:val="000000"/>
              </w:rPr>
            </w:pPr>
            <w:r w:rsidRPr="00E57AEA">
              <w:rPr>
                <w:color w:val="000000"/>
              </w:rPr>
              <w:t>306</w:t>
            </w:r>
          </w:p>
        </w:tc>
        <w:tc>
          <w:tcPr>
            <w:tcW w:w="1701"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2 076,00    </w:t>
            </w:r>
          </w:p>
        </w:tc>
        <w:tc>
          <w:tcPr>
            <w:tcW w:w="1417"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6,78    </w:t>
            </w:r>
          </w:p>
        </w:tc>
      </w:tr>
      <w:tr w:rsidR="007F639F"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7F639F" w:rsidRPr="00E57AEA" w:rsidRDefault="007F639F" w:rsidP="00DB376D">
            <w:pPr>
              <w:rPr>
                <w:color w:val="000000"/>
              </w:rPr>
            </w:pPr>
            <w:r w:rsidRPr="00E57AEA">
              <w:rPr>
                <w:color w:val="000000"/>
              </w:rPr>
              <w:t>Levohradecké náměstí - hřbitov</w:t>
            </w:r>
          </w:p>
        </w:tc>
        <w:tc>
          <w:tcPr>
            <w:tcW w:w="2126"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jc w:val="right"/>
              <w:rPr>
                <w:color w:val="000000"/>
              </w:rPr>
            </w:pPr>
            <w:r w:rsidRPr="00E57AEA">
              <w:rPr>
                <w:color w:val="000000"/>
              </w:rPr>
              <w:t>1307</w:t>
            </w:r>
          </w:p>
        </w:tc>
        <w:tc>
          <w:tcPr>
            <w:tcW w:w="1701"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6 295,00    </w:t>
            </w:r>
          </w:p>
        </w:tc>
        <w:tc>
          <w:tcPr>
            <w:tcW w:w="1417"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rPr>
                <w:color w:val="000000"/>
              </w:rPr>
            </w:pPr>
            <w:r w:rsidRPr="00E57AEA">
              <w:rPr>
                <w:color w:val="000000"/>
              </w:rPr>
              <w:t xml:space="preserve">                4,82    </w:t>
            </w:r>
          </w:p>
        </w:tc>
      </w:tr>
      <w:tr w:rsidR="007F639F"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7F639F" w:rsidRPr="00E57AEA" w:rsidRDefault="007F639F" w:rsidP="00DB376D">
            <w:pPr>
              <w:rPr>
                <w:color w:val="000000"/>
              </w:rPr>
            </w:pPr>
            <w:r w:rsidRPr="00E57AEA">
              <w:rPr>
                <w:color w:val="000000"/>
              </w:rPr>
              <w:t>MŠ - Kaštánek</w:t>
            </w:r>
          </w:p>
        </w:tc>
        <w:tc>
          <w:tcPr>
            <w:tcW w:w="2126"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jc w:val="right"/>
              <w:rPr>
                <w:color w:val="000000"/>
              </w:rPr>
            </w:pPr>
            <w:r w:rsidRPr="00E57AEA">
              <w:rPr>
                <w:color w:val="000000"/>
              </w:rPr>
              <w:t>2778</w:t>
            </w:r>
          </w:p>
        </w:tc>
        <w:tc>
          <w:tcPr>
            <w:tcW w:w="1701"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jc w:val="center"/>
              <w:rPr>
                <w:color w:val="000000"/>
              </w:rPr>
            </w:pPr>
            <w:r w:rsidRPr="00E57AEA">
              <w:rPr>
                <w:color w:val="000000"/>
              </w:rPr>
              <w:t xml:space="preserve">               8 382,00    </w:t>
            </w:r>
          </w:p>
        </w:tc>
        <w:tc>
          <w:tcPr>
            <w:tcW w:w="1417" w:type="dxa"/>
            <w:tcBorders>
              <w:top w:val="nil"/>
              <w:left w:val="nil"/>
              <w:bottom w:val="single" w:sz="4" w:space="0" w:color="auto"/>
              <w:right w:val="single" w:sz="4" w:space="0" w:color="auto"/>
            </w:tcBorders>
            <w:shd w:val="clear" w:color="auto" w:fill="auto"/>
            <w:noWrap/>
            <w:vAlign w:val="bottom"/>
            <w:hideMark/>
          </w:tcPr>
          <w:p w:rsidR="007F639F" w:rsidRPr="00E57AEA" w:rsidRDefault="007F639F" w:rsidP="00E57AEA">
            <w:pPr>
              <w:jc w:val="center"/>
              <w:rPr>
                <w:color w:val="000000"/>
              </w:rPr>
            </w:pPr>
            <w:r w:rsidRPr="00E57AEA">
              <w:rPr>
                <w:color w:val="000000"/>
              </w:rPr>
              <w:t xml:space="preserve">                3,02    </w:t>
            </w:r>
          </w:p>
        </w:tc>
      </w:tr>
      <w:tr w:rsidR="00E57AEA" w:rsidRPr="00E57AEA" w:rsidTr="00656D94">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E57AEA" w:rsidRPr="00E57AEA" w:rsidRDefault="00E57AEA" w:rsidP="00E57AEA">
            <w:pPr>
              <w:rPr>
                <w:color w:val="000000"/>
              </w:rPr>
            </w:pPr>
            <w:r w:rsidRPr="00E57AEA">
              <w:rPr>
                <w:color w:val="000000"/>
              </w:rPr>
              <w:t> </w:t>
            </w:r>
          </w:p>
        </w:tc>
      </w:tr>
    </w:tbl>
    <w:p w:rsidR="00E57AEA" w:rsidRDefault="00E57AEA" w:rsidP="007773C7">
      <w:pPr>
        <w:jc w:val="both"/>
        <w:rPr>
          <w:rFonts w:cs="HelveticaNeue-Bold"/>
          <w:bCs/>
          <w:sz w:val="24"/>
          <w:szCs w:val="24"/>
        </w:rPr>
      </w:pPr>
    </w:p>
    <w:p w:rsidR="00E57AEA" w:rsidRDefault="00E57AEA" w:rsidP="007773C7">
      <w:pPr>
        <w:jc w:val="both"/>
        <w:rPr>
          <w:rFonts w:cs="HelveticaNeue-Bold"/>
          <w:bCs/>
          <w:sz w:val="24"/>
          <w:szCs w:val="24"/>
        </w:rPr>
      </w:pPr>
      <w:r>
        <w:rPr>
          <w:rFonts w:cs="HelveticaNeue-Bold"/>
          <w:bCs/>
          <w:sz w:val="24"/>
          <w:szCs w:val="24"/>
        </w:rPr>
        <w:t>Projednávala se výše jednotkových cen za silovou ene</w:t>
      </w:r>
      <w:r w:rsidR="00C529E5">
        <w:rPr>
          <w:rFonts w:cs="HelveticaNeue-Bold"/>
          <w:bCs/>
          <w:sz w:val="24"/>
          <w:szCs w:val="24"/>
        </w:rPr>
        <w:t>rg</w:t>
      </w:r>
      <w:r>
        <w:rPr>
          <w:rFonts w:cs="HelveticaNeue-Bold"/>
          <w:bCs/>
          <w:sz w:val="24"/>
          <w:szCs w:val="24"/>
        </w:rPr>
        <w:t>ii, která je nižší než v roce 2016, ale oproti loňskému roku došlo k vysokému nárůstu spotřeby, především u budovy úřadu.</w:t>
      </w:r>
    </w:p>
    <w:p w:rsidR="00E57AEA" w:rsidRDefault="00E57AEA" w:rsidP="007773C7">
      <w:pPr>
        <w:jc w:val="both"/>
        <w:rPr>
          <w:rFonts w:cs="HelveticaNeue-Bold"/>
          <w:bCs/>
          <w:sz w:val="24"/>
          <w:szCs w:val="24"/>
        </w:rPr>
      </w:pPr>
    </w:p>
    <w:p w:rsidR="00E57AEA" w:rsidRPr="00E57AEA" w:rsidRDefault="00E57AEA" w:rsidP="007773C7">
      <w:pPr>
        <w:jc w:val="both"/>
        <w:rPr>
          <w:rFonts w:cs="HelveticaNeue-Bold"/>
          <w:b/>
          <w:bCs/>
          <w:sz w:val="24"/>
          <w:szCs w:val="24"/>
        </w:rPr>
      </w:pPr>
      <w:r w:rsidRPr="00E57AEA">
        <w:rPr>
          <w:rFonts w:cs="HelveticaNeue-Bold"/>
          <w:b/>
          <w:bCs/>
          <w:sz w:val="24"/>
          <w:szCs w:val="24"/>
        </w:rPr>
        <w:t xml:space="preserve">FV konstatuje, že </w:t>
      </w:r>
      <w:proofErr w:type="spellStart"/>
      <w:r w:rsidRPr="00E57AEA">
        <w:rPr>
          <w:rFonts w:cs="HelveticaNeue-Bold"/>
          <w:b/>
          <w:bCs/>
          <w:sz w:val="24"/>
          <w:szCs w:val="24"/>
        </w:rPr>
        <w:t>vysoutěžené</w:t>
      </w:r>
      <w:proofErr w:type="spellEnd"/>
      <w:r w:rsidRPr="00E57AEA">
        <w:rPr>
          <w:rFonts w:cs="HelveticaNeue-Bold"/>
          <w:b/>
          <w:bCs/>
          <w:sz w:val="24"/>
          <w:szCs w:val="24"/>
        </w:rPr>
        <w:t xml:space="preserve"> ceny jsou nižší, než v roce 2015. Nedošlo tak k porušení povinností dodavatele e-aukce. Vyšší náklady jsou </w:t>
      </w:r>
      <w:r>
        <w:rPr>
          <w:rFonts w:cs="HelveticaNeue-Bold"/>
          <w:b/>
          <w:bCs/>
          <w:sz w:val="24"/>
          <w:szCs w:val="24"/>
        </w:rPr>
        <w:t>způsobeny vyšší spotřebou především u budovy MÚ náměstí 5. května 2.</w:t>
      </w:r>
    </w:p>
    <w:p w:rsidR="00E57AEA" w:rsidRDefault="00E57AEA" w:rsidP="00E57AEA">
      <w:pPr>
        <w:jc w:val="both"/>
        <w:rPr>
          <w:rFonts w:cs="HelveticaNeue-Bold"/>
          <w:bCs/>
          <w:sz w:val="24"/>
          <w:szCs w:val="24"/>
        </w:rPr>
      </w:pPr>
    </w:p>
    <w:p w:rsidR="00E57AEA" w:rsidRPr="00E57AEA" w:rsidRDefault="00E57AEA" w:rsidP="00E57AEA">
      <w:pPr>
        <w:jc w:val="both"/>
        <w:rPr>
          <w:rFonts w:cs="HelveticaNeue-Bold"/>
          <w:b/>
          <w:bCs/>
          <w:sz w:val="24"/>
          <w:szCs w:val="24"/>
        </w:rPr>
      </w:pPr>
      <w:r w:rsidRPr="00E57AEA">
        <w:rPr>
          <w:rFonts w:cs="HelveticaNeue-Bold"/>
          <w:b/>
          <w:bCs/>
          <w:sz w:val="24"/>
          <w:szCs w:val="24"/>
        </w:rPr>
        <w:t>Návrh usnesení FV č. 32/2016</w:t>
      </w:r>
    </w:p>
    <w:p w:rsidR="00F04216" w:rsidRPr="00E57AEA" w:rsidRDefault="00E57AEA" w:rsidP="007773C7">
      <w:pPr>
        <w:jc w:val="both"/>
        <w:rPr>
          <w:rFonts w:cs="HelveticaNeue-Bold"/>
          <w:b/>
          <w:bCs/>
          <w:sz w:val="24"/>
          <w:szCs w:val="24"/>
        </w:rPr>
      </w:pPr>
      <w:r w:rsidRPr="00E57AEA">
        <w:rPr>
          <w:rFonts w:cs="HelveticaNeue-Bold"/>
          <w:b/>
          <w:bCs/>
          <w:sz w:val="24"/>
          <w:szCs w:val="24"/>
        </w:rPr>
        <w:t>FV žádá prověřit spotřebu energie u budovy MÚ a prověřit vyúčtování energie MŠ Kaštánek.</w:t>
      </w:r>
    </w:p>
    <w:p w:rsidR="00E57AEA" w:rsidRPr="00E65DFE" w:rsidRDefault="00E57AEA" w:rsidP="00E57AEA">
      <w:pPr>
        <w:jc w:val="both"/>
        <w:rPr>
          <w:rFonts w:cs="HelveticaNeue-Bold"/>
          <w:bCs/>
          <w:sz w:val="24"/>
          <w:szCs w:val="24"/>
        </w:rPr>
      </w:pPr>
      <w:r w:rsidRPr="00E65DFE">
        <w:rPr>
          <w:rFonts w:cs="Arial"/>
          <w:color w:val="000000"/>
          <w:sz w:val="24"/>
          <w:szCs w:val="24"/>
        </w:rPr>
        <w:t>Hlasování: Pro: všichni přítomní (7)</w:t>
      </w:r>
    </w:p>
    <w:p w:rsidR="00D54778" w:rsidRDefault="00D54778" w:rsidP="00C10FC7">
      <w:pPr>
        <w:jc w:val="both"/>
        <w:rPr>
          <w:sz w:val="24"/>
          <w:szCs w:val="24"/>
        </w:rPr>
      </w:pPr>
    </w:p>
    <w:p w:rsidR="007C186F" w:rsidRPr="006E265F" w:rsidRDefault="007C186F" w:rsidP="00C10FC7">
      <w:pPr>
        <w:jc w:val="both"/>
        <w:rPr>
          <w:sz w:val="24"/>
          <w:szCs w:val="24"/>
        </w:rPr>
      </w:pPr>
    </w:p>
    <w:p w:rsidR="00D83B56" w:rsidRPr="006E265F" w:rsidRDefault="006E265F" w:rsidP="00C10FC7">
      <w:pPr>
        <w:jc w:val="both"/>
        <w:rPr>
          <w:b/>
          <w:sz w:val="24"/>
          <w:szCs w:val="24"/>
        </w:rPr>
      </w:pPr>
      <w:r w:rsidRPr="006E265F">
        <w:rPr>
          <w:b/>
          <w:sz w:val="24"/>
          <w:szCs w:val="24"/>
        </w:rPr>
        <w:t>K bodu 4)</w:t>
      </w:r>
    </w:p>
    <w:p w:rsidR="006E265F" w:rsidRPr="006E265F" w:rsidRDefault="006E265F" w:rsidP="00C10FC7">
      <w:pPr>
        <w:jc w:val="both"/>
        <w:rPr>
          <w:sz w:val="24"/>
          <w:szCs w:val="24"/>
        </w:rPr>
      </w:pPr>
    </w:p>
    <w:p w:rsidR="006E265F" w:rsidRPr="006E265F" w:rsidRDefault="00CD1FAA" w:rsidP="00C10FC7">
      <w:pPr>
        <w:jc w:val="both"/>
        <w:rPr>
          <w:sz w:val="24"/>
          <w:szCs w:val="24"/>
        </w:rPr>
      </w:pPr>
      <w:r>
        <w:rPr>
          <w:sz w:val="24"/>
          <w:szCs w:val="24"/>
        </w:rPr>
        <w:t>Tento bod byl projednán v rámci čerpání rozpočtu.</w:t>
      </w:r>
    </w:p>
    <w:p w:rsidR="006E265F" w:rsidRDefault="006E265F" w:rsidP="00C10FC7">
      <w:pPr>
        <w:jc w:val="both"/>
        <w:rPr>
          <w:b/>
          <w:sz w:val="24"/>
          <w:szCs w:val="24"/>
        </w:rPr>
      </w:pPr>
    </w:p>
    <w:p w:rsidR="007C186F" w:rsidRPr="006E265F" w:rsidRDefault="007C186F" w:rsidP="00C10FC7">
      <w:pPr>
        <w:jc w:val="both"/>
        <w:rPr>
          <w:b/>
          <w:sz w:val="24"/>
          <w:szCs w:val="24"/>
        </w:rPr>
      </w:pPr>
    </w:p>
    <w:p w:rsidR="00D83B56" w:rsidRPr="006E265F" w:rsidRDefault="00D83B56" w:rsidP="00C10FC7">
      <w:pPr>
        <w:jc w:val="both"/>
        <w:rPr>
          <w:b/>
          <w:sz w:val="24"/>
          <w:szCs w:val="24"/>
        </w:rPr>
      </w:pPr>
      <w:r w:rsidRPr="006E265F">
        <w:rPr>
          <w:b/>
          <w:sz w:val="24"/>
          <w:szCs w:val="24"/>
        </w:rPr>
        <w:t xml:space="preserve">K bodu </w:t>
      </w:r>
      <w:r w:rsidR="00D54778" w:rsidRPr="006E265F">
        <w:rPr>
          <w:b/>
          <w:sz w:val="24"/>
          <w:szCs w:val="24"/>
        </w:rPr>
        <w:t>5</w:t>
      </w:r>
      <w:r w:rsidRPr="006E265F">
        <w:rPr>
          <w:b/>
          <w:sz w:val="24"/>
          <w:szCs w:val="24"/>
        </w:rPr>
        <w:t>)</w:t>
      </w:r>
    </w:p>
    <w:p w:rsidR="00D54778" w:rsidRPr="006E265F" w:rsidRDefault="00D54778" w:rsidP="00C10FC7">
      <w:pPr>
        <w:jc w:val="both"/>
        <w:rPr>
          <w:b/>
          <w:sz w:val="24"/>
          <w:szCs w:val="24"/>
        </w:rPr>
      </w:pPr>
    </w:p>
    <w:p w:rsidR="00656D94" w:rsidRDefault="007773C7" w:rsidP="00F04216">
      <w:pPr>
        <w:jc w:val="both"/>
        <w:rPr>
          <w:sz w:val="24"/>
          <w:szCs w:val="24"/>
        </w:rPr>
      </w:pPr>
      <w:r w:rsidRPr="006E265F">
        <w:rPr>
          <w:sz w:val="24"/>
          <w:szCs w:val="24"/>
        </w:rPr>
        <w:t>Členům výboru byl</w:t>
      </w:r>
      <w:r w:rsidR="00EA5861" w:rsidRPr="006E265F">
        <w:rPr>
          <w:sz w:val="24"/>
          <w:szCs w:val="24"/>
        </w:rPr>
        <w:t xml:space="preserve"> </w:t>
      </w:r>
      <w:r w:rsidRPr="006E265F">
        <w:rPr>
          <w:sz w:val="24"/>
          <w:szCs w:val="24"/>
        </w:rPr>
        <w:t xml:space="preserve">zaslán materiál, který projednávala rada města a týká se </w:t>
      </w:r>
      <w:r w:rsidR="00F04216">
        <w:rPr>
          <w:sz w:val="24"/>
          <w:szCs w:val="24"/>
        </w:rPr>
        <w:t>školek</w:t>
      </w:r>
      <w:r w:rsidR="00694156">
        <w:rPr>
          <w:sz w:val="24"/>
          <w:szCs w:val="24"/>
        </w:rPr>
        <w:t>.</w:t>
      </w:r>
    </w:p>
    <w:p w:rsidR="00656D94" w:rsidRDefault="00656D94" w:rsidP="00F04216">
      <w:pPr>
        <w:jc w:val="both"/>
        <w:rPr>
          <w:sz w:val="24"/>
          <w:szCs w:val="24"/>
        </w:rPr>
      </w:pPr>
      <w:r>
        <w:rPr>
          <w:sz w:val="24"/>
          <w:szCs w:val="24"/>
        </w:rPr>
        <w:t>Pan Kubečka informoval členy výboru o projednání tohoto bodu v radě města a dalších krocích, které ještě budou následovat.</w:t>
      </w:r>
    </w:p>
    <w:p w:rsidR="00656D94" w:rsidRDefault="00656D94" w:rsidP="00F04216">
      <w:pPr>
        <w:jc w:val="both"/>
        <w:rPr>
          <w:sz w:val="24"/>
          <w:szCs w:val="24"/>
        </w:rPr>
      </w:pPr>
    </w:p>
    <w:p w:rsidR="006E265F" w:rsidRPr="00656D94" w:rsidRDefault="00656D94" w:rsidP="00F04216">
      <w:pPr>
        <w:jc w:val="both"/>
        <w:rPr>
          <w:b/>
          <w:sz w:val="24"/>
          <w:szCs w:val="24"/>
        </w:rPr>
      </w:pPr>
      <w:r w:rsidRPr="00656D94">
        <w:rPr>
          <w:b/>
          <w:sz w:val="24"/>
          <w:szCs w:val="24"/>
        </w:rPr>
        <w:t xml:space="preserve">FV vzal informaci na vědomí </w:t>
      </w:r>
    </w:p>
    <w:p w:rsidR="00694156" w:rsidRDefault="00C529E5" w:rsidP="00F04216">
      <w:pPr>
        <w:jc w:val="both"/>
        <w:rPr>
          <w:sz w:val="24"/>
          <w:szCs w:val="24"/>
        </w:rPr>
      </w:pPr>
      <w:r>
        <w:rPr>
          <w:sz w:val="24"/>
          <w:szCs w:val="24"/>
        </w:rPr>
        <w:t>Po projednání tohoto bodu odešel pan Kubečka a Svoboda. Počet přítomných členů 5.</w:t>
      </w:r>
    </w:p>
    <w:p w:rsidR="00656D94" w:rsidRDefault="00656D94" w:rsidP="00F04216">
      <w:pPr>
        <w:jc w:val="both"/>
        <w:rPr>
          <w:sz w:val="24"/>
          <w:szCs w:val="24"/>
        </w:rPr>
      </w:pPr>
    </w:p>
    <w:p w:rsidR="00656D94" w:rsidRDefault="00656D94" w:rsidP="00F04216">
      <w:pPr>
        <w:jc w:val="both"/>
        <w:rPr>
          <w:sz w:val="24"/>
          <w:szCs w:val="24"/>
        </w:rPr>
      </w:pPr>
    </w:p>
    <w:p w:rsidR="00694156" w:rsidRDefault="00694156" w:rsidP="00F04216">
      <w:pPr>
        <w:jc w:val="both"/>
        <w:rPr>
          <w:b/>
          <w:sz w:val="24"/>
          <w:szCs w:val="24"/>
        </w:rPr>
      </w:pPr>
      <w:r w:rsidRPr="00694156">
        <w:rPr>
          <w:b/>
          <w:sz w:val="24"/>
          <w:szCs w:val="24"/>
        </w:rPr>
        <w:t>K bodu 6)</w:t>
      </w:r>
    </w:p>
    <w:p w:rsidR="00656D94" w:rsidRDefault="00656D94" w:rsidP="00F04216">
      <w:pPr>
        <w:jc w:val="both"/>
        <w:rPr>
          <w:b/>
          <w:sz w:val="24"/>
          <w:szCs w:val="24"/>
        </w:rPr>
      </w:pPr>
    </w:p>
    <w:p w:rsidR="00C529E5" w:rsidRDefault="00656D94" w:rsidP="00C529E5">
      <w:pPr>
        <w:jc w:val="both"/>
        <w:rPr>
          <w:sz w:val="24"/>
          <w:szCs w:val="24"/>
        </w:rPr>
      </w:pPr>
      <w:r w:rsidRPr="00C529E5">
        <w:rPr>
          <w:sz w:val="24"/>
          <w:szCs w:val="24"/>
        </w:rPr>
        <w:t>FV byl požádán kontrolním výborem o projednání bodu předávání podkladů pro mzdy v Základní škole.</w:t>
      </w:r>
      <w:r w:rsidR="00C529E5" w:rsidRPr="00C529E5">
        <w:rPr>
          <w:sz w:val="24"/>
          <w:szCs w:val="24"/>
        </w:rPr>
        <w:t xml:space="preserve"> </w:t>
      </w:r>
      <w:r w:rsidR="00C529E5">
        <w:rPr>
          <w:sz w:val="24"/>
          <w:szCs w:val="24"/>
        </w:rPr>
        <w:t>Členům výboru byly rozeslány podklady z kontrolního výboru.</w:t>
      </w:r>
    </w:p>
    <w:p w:rsidR="00656D94" w:rsidRPr="00C529E5" w:rsidRDefault="00656D94" w:rsidP="00F04216">
      <w:pPr>
        <w:jc w:val="both"/>
        <w:rPr>
          <w:sz w:val="24"/>
          <w:szCs w:val="24"/>
        </w:rPr>
      </w:pPr>
    </w:p>
    <w:p w:rsidR="00C529E5" w:rsidRDefault="00C529E5" w:rsidP="00F04216">
      <w:pPr>
        <w:jc w:val="both"/>
        <w:rPr>
          <w:b/>
          <w:sz w:val="24"/>
          <w:szCs w:val="24"/>
        </w:rPr>
      </w:pPr>
      <w:r>
        <w:rPr>
          <w:b/>
          <w:sz w:val="24"/>
          <w:szCs w:val="24"/>
        </w:rPr>
        <w:t>FV konstatuje, že řešení agendy mezd ZŠ je z velké části v kompetenci Krajského úřadu. Část mezd, ve vazbě na příspěvek města</w:t>
      </w:r>
      <w:r w:rsidR="007C186F">
        <w:rPr>
          <w:b/>
          <w:sz w:val="24"/>
          <w:szCs w:val="24"/>
        </w:rPr>
        <w:t>,</w:t>
      </w:r>
      <w:r>
        <w:rPr>
          <w:b/>
          <w:sz w:val="24"/>
          <w:szCs w:val="24"/>
        </w:rPr>
        <w:t xml:space="preserve"> bude řešena v rámci kontroly Základní školy, která je plánována v červnu 2016.</w:t>
      </w:r>
    </w:p>
    <w:p w:rsidR="00C529E5" w:rsidRDefault="00C529E5" w:rsidP="00F04216">
      <w:pPr>
        <w:jc w:val="both"/>
        <w:rPr>
          <w:b/>
          <w:sz w:val="24"/>
          <w:szCs w:val="24"/>
        </w:rPr>
      </w:pPr>
    </w:p>
    <w:p w:rsidR="00C529E5" w:rsidRDefault="00C529E5" w:rsidP="00F04216">
      <w:pPr>
        <w:jc w:val="both"/>
        <w:rPr>
          <w:b/>
          <w:sz w:val="24"/>
          <w:szCs w:val="24"/>
        </w:rPr>
      </w:pPr>
      <w:r>
        <w:rPr>
          <w:b/>
          <w:sz w:val="24"/>
          <w:szCs w:val="24"/>
        </w:rPr>
        <w:t>FV žádá tajemnici o předložení rozpočtu ZŠ na rok 2015 a 2016</w:t>
      </w:r>
    </w:p>
    <w:p w:rsidR="00026756" w:rsidRDefault="00026756" w:rsidP="00C10FC7">
      <w:pPr>
        <w:jc w:val="both"/>
        <w:rPr>
          <w:b/>
          <w:sz w:val="24"/>
          <w:szCs w:val="24"/>
        </w:rPr>
      </w:pPr>
    </w:p>
    <w:p w:rsidR="00C529E5" w:rsidRPr="006E265F" w:rsidRDefault="00C529E5" w:rsidP="00C10FC7">
      <w:pPr>
        <w:jc w:val="both"/>
        <w:rPr>
          <w:sz w:val="24"/>
          <w:szCs w:val="24"/>
        </w:rPr>
      </w:pPr>
    </w:p>
    <w:p w:rsidR="001B3950" w:rsidRPr="006E265F" w:rsidRDefault="007773C7" w:rsidP="00C10FC7">
      <w:pPr>
        <w:jc w:val="both"/>
        <w:rPr>
          <w:b/>
          <w:sz w:val="24"/>
          <w:szCs w:val="24"/>
        </w:rPr>
      </w:pPr>
      <w:r w:rsidRPr="006E265F">
        <w:rPr>
          <w:b/>
          <w:sz w:val="24"/>
          <w:szCs w:val="24"/>
        </w:rPr>
        <w:t xml:space="preserve">V roce 2016 budou </w:t>
      </w:r>
      <w:r w:rsidR="001B3950" w:rsidRPr="006E265F">
        <w:rPr>
          <w:b/>
          <w:sz w:val="24"/>
          <w:szCs w:val="24"/>
        </w:rPr>
        <w:t>termíny FV následující:</w:t>
      </w:r>
    </w:p>
    <w:p w:rsidR="001B3950" w:rsidRPr="006E265F" w:rsidRDefault="001B3950" w:rsidP="00C10FC7">
      <w:pPr>
        <w:jc w:val="both"/>
        <w:rPr>
          <w:b/>
          <w:sz w:val="24"/>
          <w:szCs w:val="24"/>
        </w:rPr>
      </w:pPr>
      <w:r w:rsidRPr="006E265F">
        <w:rPr>
          <w:b/>
          <w:sz w:val="24"/>
          <w:szCs w:val="24"/>
        </w:rPr>
        <w:t xml:space="preserve">16.5.; 20.6.; 15.8.; </w:t>
      </w:r>
      <w:r w:rsidR="00CE0984" w:rsidRPr="006E265F">
        <w:rPr>
          <w:b/>
          <w:sz w:val="24"/>
          <w:szCs w:val="24"/>
        </w:rPr>
        <w:t>19.9.; 17.10.; 14.11.; 19.12.</w:t>
      </w:r>
    </w:p>
    <w:p w:rsidR="00D128B7" w:rsidRPr="006E265F" w:rsidRDefault="00D128B7" w:rsidP="00C10FC7">
      <w:pPr>
        <w:jc w:val="both"/>
        <w:rPr>
          <w:sz w:val="24"/>
          <w:szCs w:val="24"/>
        </w:rPr>
      </w:pPr>
    </w:p>
    <w:p w:rsidR="00D128B7" w:rsidRPr="006E265F" w:rsidRDefault="00D128B7" w:rsidP="00C10FC7">
      <w:pPr>
        <w:jc w:val="both"/>
        <w:rPr>
          <w:sz w:val="24"/>
          <w:szCs w:val="24"/>
        </w:rPr>
      </w:pPr>
    </w:p>
    <w:p w:rsidR="007C3B70" w:rsidRPr="006E265F" w:rsidRDefault="007C3B70" w:rsidP="00C10FC7">
      <w:pPr>
        <w:jc w:val="both"/>
        <w:rPr>
          <w:sz w:val="24"/>
          <w:szCs w:val="24"/>
        </w:rPr>
      </w:pPr>
      <w:r w:rsidRPr="006E265F">
        <w:rPr>
          <w:sz w:val="24"/>
          <w:szCs w:val="24"/>
        </w:rPr>
        <w:t>Jednání ukončeno v</w:t>
      </w:r>
      <w:r w:rsidR="00FA4DCE" w:rsidRPr="006E265F">
        <w:rPr>
          <w:sz w:val="24"/>
          <w:szCs w:val="24"/>
        </w:rPr>
        <w:t> </w:t>
      </w:r>
      <w:r w:rsidR="00C529E5">
        <w:rPr>
          <w:sz w:val="24"/>
          <w:szCs w:val="24"/>
        </w:rPr>
        <w:t>19</w:t>
      </w:r>
      <w:r w:rsidR="00FA4DCE" w:rsidRPr="006E265F">
        <w:rPr>
          <w:sz w:val="24"/>
          <w:szCs w:val="24"/>
        </w:rPr>
        <w:t>.</w:t>
      </w:r>
      <w:r w:rsidR="00C529E5">
        <w:rPr>
          <w:sz w:val="24"/>
          <w:szCs w:val="24"/>
        </w:rPr>
        <w:t>55</w:t>
      </w:r>
      <w:r w:rsidR="00383F3D" w:rsidRPr="006E265F">
        <w:rPr>
          <w:sz w:val="24"/>
          <w:szCs w:val="24"/>
        </w:rPr>
        <w:t xml:space="preserve"> hod.</w:t>
      </w:r>
    </w:p>
    <w:p w:rsidR="007C3B70" w:rsidRPr="006E265F" w:rsidRDefault="007C3B70" w:rsidP="00C10FC7">
      <w:pPr>
        <w:jc w:val="both"/>
        <w:rPr>
          <w:sz w:val="24"/>
          <w:szCs w:val="24"/>
        </w:rPr>
      </w:pPr>
      <w:r w:rsidRPr="006E265F">
        <w:rPr>
          <w:sz w:val="24"/>
          <w:szCs w:val="24"/>
        </w:rPr>
        <w:t xml:space="preserve">Další jednání </w:t>
      </w:r>
      <w:r w:rsidR="00CE0984" w:rsidRPr="006E265F">
        <w:rPr>
          <w:sz w:val="24"/>
          <w:szCs w:val="24"/>
        </w:rPr>
        <w:t xml:space="preserve">je plánováno na </w:t>
      </w:r>
      <w:proofErr w:type="gramStart"/>
      <w:r w:rsidR="00F04216">
        <w:rPr>
          <w:sz w:val="24"/>
          <w:szCs w:val="24"/>
        </w:rPr>
        <w:t>16</w:t>
      </w:r>
      <w:r w:rsidR="00CE0984" w:rsidRPr="006E265F">
        <w:rPr>
          <w:sz w:val="24"/>
          <w:szCs w:val="24"/>
        </w:rPr>
        <w:t>.</w:t>
      </w:r>
      <w:r w:rsidR="00F04216">
        <w:rPr>
          <w:sz w:val="24"/>
          <w:szCs w:val="24"/>
        </w:rPr>
        <w:t>5</w:t>
      </w:r>
      <w:r w:rsidR="00CE0984" w:rsidRPr="006E265F">
        <w:rPr>
          <w:sz w:val="24"/>
          <w:szCs w:val="24"/>
        </w:rPr>
        <w:t>.2016</w:t>
      </w:r>
      <w:proofErr w:type="gramEnd"/>
    </w:p>
    <w:p w:rsidR="007C3B70" w:rsidRPr="006E265F" w:rsidRDefault="007C3B70" w:rsidP="00C10FC7">
      <w:pPr>
        <w:jc w:val="both"/>
        <w:rPr>
          <w:sz w:val="24"/>
          <w:szCs w:val="24"/>
        </w:rPr>
      </w:pPr>
      <w:r w:rsidRPr="006E265F">
        <w:rPr>
          <w:sz w:val="24"/>
          <w:szCs w:val="24"/>
        </w:rPr>
        <w:t>Zapsala: Dita Walterová</w:t>
      </w:r>
    </w:p>
    <w:p w:rsidR="007C3B70" w:rsidRPr="006E265F" w:rsidRDefault="007C3B70" w:rsidP="00C10FC7">
      <w:pPr>
        <w:jc w:val="both"/>
        <w:rPr>
          <w:sz w:val="24"/>
          <w:szCs w:val="24"/>
        </w:rPr>
      </w:pPr>
      <w:r w:rsidRPr="006E265F">
        <w:rPr>
          <w:sz w:val="24"/>
          <w:szCs w:val="24"/>
        </w:rPr>
        <w:t>Zápis ověřil: Roman Jandík</w:t>
      </w:r>
    </w:p>
    <w:p w:rsidR="00C10FC7" w:rsidRPr="006E265F" w:rsidRDefault="00C10FC7" w:rsidP="00C10FC7">
      <w:pPr>
        <w:jc w:val="both"/>
        <w:rPr>
          <w:sz w:val="24"/>
          <w:szCs w:val="24"/>
        </w:rPr>
      </w:pPr>
    </w:p>
    <w:p w:rsidR="00C10FC7" w:rsidRPr="006E265F" w:rsidRDefault="00C10FC7" w:rsidP="00C10FC7">
      <w:pPr>
        <w:jc w:val="both"/>
        <w:rPr>
          <w:sz w:val="24"/>
          <w:szCs w:val="24"/>
        </w:rPr>
      </w:pPr>
    </w:p>
    <w:p w:rsidR="00C10FC7" w:rsidRPr="006E265F" w:rsidRDefault="00C10FC7" w:rsidP="00C10FC7">
      <w:pPr>
        <w:jc w:val="both"/>
        <w:rPr>
          <w:sz w:val="24"/>
          <w:szCs w:val="24"/>
        </w:rPr>
      </w:pPr>
    </w:p>
    <w:p w:rsidR="000031E2" w:rsidRPr="006E265F" w:rsidRDefault="000031E2" w:rsidP="00ED779C">
      <w:pPr>
        <w:jc w:val="both"/>
        <w:rPr>
          <w:sz w:val="24"/>
          <w:szCs w:val="24"/>
        </w:rPr>
      </w:pPr>
    </w:p>
    <w:p w:rsidR="000031E2" w:rsidRPr="006E265F" w:rsidRDefault="000031E2" w:rsidP="00ED779C">
      <w:pPr>
        <w:jc w:val="both"/>
        <w:rPr>
          <w:sz w:val="24"/>
          <w:szCs w:val="24"/>
        </w:rPr>
      </w:pPr>
    </w:p>
    <w:p w:rsidR="00A43E41" w:rsidRPr="006E265F" w:rsidRDefault="00A43E41" w:rsidP="00A43E41">
      <w:pPr>
        <w:jc w:val="center"/>
        <w:rPr>
          <w:b/>
          <w:sz w:val="24"/>
          <w:szCs w:val="24"/>
        </w:rPr>
      </w:pPr>
    </w:p>
    <w:p w:rsidR="00A43E41" w:rsidRPr="006E265F" w:rsidRDefault="00A43E41" w:rsidP="00A43E41">
      <w:pPr>
        <w:jc w:val="both"/>
        <w:rPr>
          <w:sz w:val="24"/>
          <w:szCs w:val="24"/>
        </w:rPr>
      </w:pPr>
      <w:r w:rsidRPr="006E265F">
        <w:rPr>
          <w:b/>
          <w:sz w:val="24"/>
          <w:szCs w:val="24"/>
        </w:rPr>
        <w:t xml:space="preserve">  </w:t>
      </w:r>
    </w:p>
    <w:p w:rsidR="000031E2" w:rsidRPr="006E265F" w:rsidRDefault="000031E2" w:rsidP="00ED779C">
      <w:pPr>
        <w:jc w:val="both"/>
        <w:rPr>
          <w:sz w:val="24"/>
          <w:szCs w:val="24"/>
        </w:rPr>
      </w:pPr>
    </w:p>
    <w:p w:rsidR="00C450C5" w:rsidRPr="006E265F" w:rsidRDefault="00C450C5" w:rsidP="00ED779C">
      <w:pPr>
        <w:jc w:val="both"/>
        <w:rPr>
          <w:sz w:val="24"/>
          <w:szCs w:val="24"/>
        </w:rPr>
      </w:pPr>
    </w:p>
    <w:sectPr w:rsidR="00C450C5" w:rsidRPr="006E265F" w:rsidSect="009D0F9B">
      <w:pgSz w:w="11907" w:h="16840"/>
      <w:pgMar w:top="1135"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B5" w:rsidRDefault="006E4AB5">
      <w:r>
        <w:separator/>
      </w:r>
    </w:p>
  </w:endnote>
  <w:endnote w:type="continuationSeparator" w:id="0">
    <w:p w:rsidR="006E4AB5" w:rsidRDefault="006E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Bold">
    <w:altName w:val="Times New Roman"/>
    <w:panose1 w:val="00000000000000000000"/>
    <w:charset w:val="EE"/>
    <w:family w:val="auto"/>
    <w:notTrueType/>
    <w:pitch w:val="default"/>
    <w:sig w:usb0="00000005"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B5" w:rsidRDefault="006E4AB5">
      <w:r>
        <w:separator/>
      </w:r>
    </w:p>
  </w:footnote>
  <w:footnote w:type="continuationSeparator" w:id="0">
    <w:p w:rsidR="006E4AB5" w:rsidRDefault="006E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470"/>
    <w:multiLevelType w:val="hybridMultilevel"/>
    <w:tmpl w:val="8DD47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8C2018"/>
    <w:multiLevelType w:val="hybridMultilevel"/>
    <w:tmpl w:val="18FE284E"/>
    <w:lvl w:ilvl="0" w:tplc="21A86EAC">
      <w:numFmt w:val="bullet"/>
      <w:lvlText w:val="-"/>
      <w:lvlJc w:val="left"/>
      <w:pPr>
        <w:ind w:left="1680" w:hanging="360"/>
      </w:pPr>
      <w:rPr>
        <w:rFonts w:ascii="Times New Roman" w:eastAsia="Times New Roman" w:hAnsi="Times New Roman" w:cs="Times New Roman"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2">
    <w:nsid w:val="10EF41E1"/>
    <w:multiLevelType w:val="multilevel"/>
    <w:tmpl w:val="132E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80E5A"/>
    <w:multiLevelType w:val="hybridMultilevel"/>
    <w:tmpl w:val="3280B4D0"/>
    <w:lvl w:ilvl="0" w:tplc="4D62421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B0708E5"/>
    <w:multiLevelType w:val="hybridMultilevel"/>
    <w:tmpl w:val="3FE0EF8A"/>
    <w:lvl w:ilvl="0" w:tplc="B3429C80">
      <w:numFmt w:val="bullet"/>
      <w:lvlText w:val="-"/>
      <w:lvlJc w:val="left"/>
      <w:pPr>
        <w:ind w:left="1740" w:hanging="360"/>
      </w:pPr>
      <w:rPr>
        <w:rFonts w:ascii="Times New Roman" w:eastAsia="Times New Roman" w:hAnsi="Times New Roman" w:cs="Times New Roman" w:hint="default"/>
      </w:rPr>
    </w:lvl>
    <w:lvl w:ilvl="1" w:tplc="04050003" w:tentative="1">
      <w:start w:val="1"/>
      <w:numFmt w:val="bullet"/>
      <w:lvlText w:val="o"/>
      <w:lvlJc w:val="left"/>
      <w:pPr>
        <w:ind w:left="2460" w:hanging="360"/>
      </w:pPr>
      <w:rPr>
        <w:rFonts w:ascii="Courier New" w:hAnsi="Courier New" w:cs="Courier New" w:hint="default"/>
      </w:rPr>
    </w:lvl>
    <w:lvl w:ilvl="2" w:tplc="04050005" w:tentative="1">
      <w:start w:val="1"/>
      <w:numFmt w:val="bullet"/>
      <w:lvlText w:val=""/>
      <w:lvlJc w:val="left"/>
      <w:pPr>
        <w:ind w:left="3180" w:hanging="360"/>
      </w:pPr>
      <w:rPr>
        <w:rFonts w:ascii="Wingdings" w:hAnsi="Wingdings" w:hint="default"/>
      </w:rPr>
    </w:lvl>
    <w:lvl w:ilvl="3" w:tplc="04050001" w:tentative="1">
      <w:start w:val="1"/>
      <w:numFmt w:val="bullet"/>
      <w:lvlText w:val=""/>
      <w:lvlJc w:val="left"/>
      <w:pPr>
        <w:ind w:left="3900" w:hanging="360"/>
      </w:pPr>
      <w:rPr>
        <w:rFonts w:ascii="Symbol" w:hAnsi="Symbol" w:hint="default"/>
      </w:rPr>
    </w:lvl>
    <w:lvl w:ilvl="4" w:tplc="04050003" w:tentative="1">
      <w:start w:val="1"/>
      <w:numFmt w:val="bullet"/>
      <w:lvlText w:val="o"/>
      <w:lvlJc w:val="left"/>
      <w:pPr>
        <w:ind w:left="4620" w:hanging="360"/>
      </w:pPr>
      <w:rPr>
        <w:rFonts w:ascii="Courier New" w:hAnsi="Courier New" w:cs="Courier New" w:hint="default"/>
      </w:rPr>
    </w:lvl>
    <w:lvl w:ilvl="5" w:tplc="04050005" w:tentative="1">
      <w:start w:val="1"/>
      <w:numFmt w:val="bullet"/>
      <w:lvlText w:val=""/>
      <w:lvlJc w:val="left"/>
      <w:pPr>
        <w:ind w:left="5340" w:hanging="360"/>
      </w:pPr>
      <w:rPr>
        <w:rFonts w:ascii="Wingdings" w:hAnsi="Wingdings" w:hint="default"/>
      </w:rPr>
    </w:lvl>
    <w:lvl w:ilvl="6" w:tplc="04050001" w:tentative="1">
      <w:start w:val="1"/>
      <w:numFmt w:val="bullet"/>
      <w:lvlText w:val=""/>
      <w:lvlJc w:val="left"/>
      <w:pPr>
        <w:ind w:left="6060" w:hanging="360"/>
      </w:pPr>
      <w:rPr>
        <w:rFonts w:ascii="Symbol" w:hAnsi="Symbol" w:hint="default"/>
      </w:rPr>
    </w:lvl>
    <w:lvl w:ilvl="7" w:tplc="04050003" w:tentative="1">
      <w:start w:val="1"/>
      <w:numFmt w:val="bullet"/>
      <w:lvlText w:val="o"/>
      <w:lvlJc w:val="left"/>
      <w:pPr>
        <w:ind w:left="6780" w:hanging="360"/>
      </w:pPr>
      <w:rPr>
        <w:rFonts w:ascii="Courier New" w:hAnsi="Courier New" w:cs="Courier New" w:hint="default"/>
      </w:rPr>
    </w:lvl>
    <w:lvl w:ilvl="8" w:tplc="04050005" w:tentative="1">
      <w:start w:val="1"/>
      <w:numFmt w:val="bullet"/>
      <w:lvlText w:val=""/>
      <w:lvlJc w:val="left"/>
      <w:pPr>
        <w:ind w:left="7500" w:hanging="360"/>
      </w:pPr>
      <w:rPr>
        <w:rFonts w:ascii="Wingdings" w:hAnsi="Wingdings" w:hint="default"/>
      </w:rPr>
    </w:lvl>
  </w:abstractNum>
  <w:abstractNum w:abstractNumId="5">
    <w:nsid w:val="1E583B8F"/>
    <w:multiLevelType w:val="hybridMultilevel"/>
    <w:tmpl w:val="0DE084DA"/>
    <w:lvl w:ilvl="0" w:tplc="22DE12E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8419A"/>
    <w:multiLevelType w:val="hybridMultilevel"/>
    <w:tmpl w:val="A7A288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1D7F82"/>
    <w:multiLevelType w:val="hybridMultilevel"/>
    <w:tmpl w:val="7B18E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462439"/>
    <w:multiLevelType w:val="hybridMultilevel"/>
    <w:tmpl w:val="3E021E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E94182C"/>
    <w:multiLevelType w:val="hybridMultilevel"/>
    <w:tmpl w:val="8D822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1D5E20"/>
    <w:multiLevelType w:val="hybridMultilevel"/>
    <w:tmpl w:val="052C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C80254"/>
    <w:multiLevelType w:val="hybridMultilevel"/>
    <w:tmpl w:val="2E108E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6151CB"/>
    <w:multiLevelType w:val="hybridMultilevel"/>
    <w:tmpl w:val="4F0AB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404611"/>
    <w:multiLevelType w:val="hybridMultilevel"/>
    <w:tmpl w:val="61D45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BD54DE"/>
    <w:multiLevelType w:val="hybridMultilevel"/>
    <w:tmpl w:val="72861A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BD312A"/>
    <w:multiLevelType w:val="hybridMultilevel"/>
    <w:tmpl w:val="F14EEF7C"/>
    <w:lvl w:ilvl="0" w:tplc="0E202A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E3B5FF0"/>
    <w:multiLevelType w:val="hybridMultilevel"/>
    <w:tmpl w:val="72906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082DA5"/>
    <w:multiLevelType w:val="hybridMultilevel"/>
    <w:tmpl w:val="B268C51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52624F37"/>
    <w:multiLevelType w:val="hybridMultilevel"/>
    <w:tmpl w:val="61E280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D6792"/>
    <w:multiLevelType w:val="hybridMultilevel"/>
    <w:tmpl w:val="7728C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B031A50"/>
    <w:multiLevelType w:val="hybridMultilevel"/>
    <w:tmpl w:val="30688CBC"/>
    <w:lvl w:ilvl="0" w:tplc="F6E2FE8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B2C3F79"/>
    <w:multiLevelType w:val="hybridMultilevel"/>
    <w:tmpl w:val="FE0837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1550C33"/>
    <w:multiLevelType w:val="hybridMultilevel"/>
    <w:tmpl w:val="95AC4E00"/>
    <w:lvl w:ilvl="0" w:tplc="AE86E4F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nsid w:val="748E31AE"/>
    <w:multiLevelType w:val="hybridMultilevel"/>
    <w:tmpl w:val="B4661D2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4">
    <w:nsid w:val="7B0F5437"/>
    <w:multiLevelType w:val="hybridMultilevel"/>
    <w:tmpl w:val="051084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5"/>
  </w:num>
  <w:num w:numId="2">
    <w:abstractNumId w:val="21"/>
  </w:num>
  <w:num w:numId="3">
    <w:abstractNumId w:val="20"/>
  </w:num>
  <w:num w:numId="4">
    <w:abstractNumId w:val="3"/>
  </w:num>
  <w:num w:numId="5">
    <w:abstractNumId w:val="11"/>
  </w:num>
  <w:num w:numId="6">
    <w:abstractNumId w:val="7"/>
  </w:num>
  <w:num w:numId="7">
    <w:abstractNumId w:val="9"/>
  </w:num>
  <w:num w:numId="8">
    <w:abstractNumId w:val="10"/>
  </w:num>
  <w:num w:numId="9">
    <w:abstractNumId w:val="6"/>
  </w:num>
  <w:num w:numId="10">
    <w:abstractNumId w:val="4"/>
  </w:num>
  <w:num w:numId="11">
    <w:abstractNumId w:val="1"/>
  </w:num>
  <w:num w:numId="12">
    <w:abstractNumId w:val="22"/>
  </w:num>
  <w:num w:numId="13">
    <w:abstractNumId w:val="15"/>
  </w:num>
  <w:num w:numId="14">
    <w:abstractNumId w:val="14"/>
  </w:num>
  <w:num w:numId="15">
    <w:abstractNumId w:val="0"/>
  </w:num>
  <w:num w:numId="16">
    <w:abstractNumId w:val="19"/>
  </w:num>
  <w:num w:numId="17">
    <w:abstractNumId w:val="1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24"/>
  </w:num>
  <w:num w:numId="22">
    <w:abstractNumId w:val="13"/>
  </w:num>
  <w:num w:numId="23">
    <w:abstractNumId w:val="1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5E"/>
    <w:rsid w:val="000031E2"/>
    <w:rsid w:val="00003CF8"/>
    <w:rsid w:val="00016972"/>
    <w:rsid w:val="00026756"/>
    <w:rsid w:val="000308C7"/>
    <w:rsid w:val="00031CD0"/>
    <w:rsid w:val="000440C7"/>
    <w:rsid w:val="00054341"/>
    <w:rsid w:val="00057C43"/>
    <w:rsid w:val="00060146"/>
    <w:rsid w:val="0006261F"/>
    <w:rsid w:val="00064628"/>
    <w:rsid w:val="00066CC1"/>
    <w:rsid w:val="00081DA9"/>
    <w:rsid w:val="00082889"/>
    <w:rsid w:val="00096F17"/>
    <w:rsid w:val="000A3015"/>
    <w:rsid w:val="000A5FD6"/>
    <w:rsid w:val="000A7B5B"/>
    <w:rsid w:val="000A7C6B"/>
    <w:rsid w:val="000B302B"/>
    <w:rsid w:val="000B4BB2"/>
    <w:rsid w:val="000B6073"/>
    <w:rsid w:val="000B6498"/>
    <w:rsid w:val="000C1615"/>
    <w:rsid w:val="000D4734"/>
    <w:rsid w:val="000D6628"/>
    <w:rsid w:val="000F56D5"/>
    <w:rsid w:val="000F69A0"/>
    <w:rsid w:val="001023F1"/>
    <w:rsid w:val="0010458E"/>
    <w:rsid w:val="001138EF"/>
    <w:rsid w:val="001165B5"/>
    <w:rsid w:val="001251DA"/>
    <w:rsid w:val="0014568F"/>
    <w:rsid w:val="001528F8"/>
    <w:rsid w:val="00153DAA"/>
    <w:rsid w:val="00156A0E"/>
    <w:rsid w:val="001575F6"/>
    <w:rsid w:val="001619AA"/>
    <w:rsid w:val="00164DA0"/>
    <w:rsid w:val="001663A9"/>
    <w:rsid w:val="00171D4E"/>
    <w:rsid w:val="00174E2A"/>
    <w:rsid w:val="00175BC1"/>
    <w:rsid w:val="00183767"/>
    <w:rsid w:val="00186F60"/>
    <w:rsid w:val="001901CD"/>
    <w:rsid w:val="001937D8"/>
    <w:rsid w:val="0019384F"/>
    <w:rsid w:val="001979E8"/>
    <w:rsid w:val="00197BB4"/>
    <w:rsid w:val="001A377A"/>
    <w:rsid w:val="001A685E"/>
    <w:rsid w:val="001B0913"/>
    <w:rsid w:val="001B3950"/>
    <w:rsid w:val="001C271B"/>
    <w:rsid w:val="001C6926"/>
    <w:rsid w:val="001C75A0"/>
    <w:rsid w:val="001D16E7"/>
    <w:rsid w:val="001D1BEF"/>
    <w:rsid w:val="001D249E"/>
    <w:rsid w:val="001D2D4A"/>
    <w:rsid w:val="001D46B8"/>
    <w:rsid w:val="001D49F9"/>
    <w:rsid w:val="001D5DF2"/>
    <w:rsid w:val="001E0171"/>
    <w:rsid w:val="001E17D4"/>
    <w:rsid w:val="001E2AC1"/>
    <w:rsid w:val="001E4296"/>
    <w:rsid w:val="001E5779"/>
    <w:rsid w:val="001F07B7"/>
    <w:rsid w:val="001F0E2E"/>
    <w:rsid w:val="002016D1"/>
    <w:rsid w:val="002253AE"/>
    <w:rsid w:val="00225E31"/>
    <w:rsid w:val="00227F49"/>
    <w:rsid w:val="002300D3"/>
    <w:rsid w:val="00233EEE"/>
    <w:rsid w:val="00237543"/>
    <w:rsid w:val="00240EC0"/>
    <w:rsid w:val="0024673F"/>
    <w:rsid w:val="00247E42"/>
    <w:rsid w:val="002572D9"/>
    <w:rsid w:val="002575A3"/>
    <w:rsid w:val="00257B05"/>
    <w:rsid w:val="00261A6A"/>
    <w:rsid w:val="00276A84"/>
    <w:rsid w:val="00282A54"/>
    <w:rsid w:val="00285E07"/>
    <w:rsid w:val="0028653E"/>
    <w:rsid w:val="0029102E"/>
    <w:rsid w:val="00295BF2"/>
    <w:rsid w:val="002B019C"/>
    <w:rsid w:val="002B0D8F"/>
    <w:rsid w:val="002B1326"/>
    <w:rsid w:val="002C14B6"/>
    <w:rsid w:val="002D683A"/>
    <w:rsid w:val="002D7B29"/>
    <w:rsid w:val="002E0BDB"/>
    <w:rsid w:val="002E18A0"/>
    <w:rsid w:val="002E7C4E"/>
    <w:rsid w:val="002F4175"/>
    <w:rsid w:val="003020EB"/>
    <w:rsid w:val="0031065A"/>
    <w:rsid w:val="00320222"/>
    <w:rsid w:val="0032372F"/>
    <w:rsid w:val="00324ADB"/>
    <w:rsid w:val="003304C5"/>
    <w:rsid w:val="0034228F"/>
    <w:rsid w:val="00354DD5"/>
    <w:rsid w:val="0035764C"/>
    <w:rsid w:val="003759C5"/>
    <w:rsid w:val="00380D99"/>
    <w:rsid w:val="00383F3D"/>
    <w:rsid w:val="003856BE"/>
    <w:rsid w:val="003873F7"/>
    <w:rsid w:val="0039360F"/>
    <w:rsid w:val="003937D3"/>
    <w:rsid w:val="003A3F18"/>
    <w:rsid w:val="003B19D9"/>
    <w:rsid w:val="003B4B79"/>
    <w:rsid w:val="003C1128"/>
    <w:rsid w:val="003C3554"/>
    <w:rsid w:val="003E17E9"/>
    <w:rsid w:val="003E76E7"/>
    <w:rsid w:val="003E7893"/>
    <w:rsid w:val="003F3BA7"/>
    <w:rsid w:val="00404D7F"/>
    <w:rsid w:val="004058C7"/>
    <w:rsid w:val="00412C84"/>
    <w:rsid w:val="0041395A"/>
    <w:rsid w:val="004223EE"/>
    <w:rsid w:val="004244C3"/>
    <w:rsid w:val="00427060"/>
    <w:rsid w:val="00433009"/>
    <w:rsid w:val="00435449"/>
    <w:rsid w:val="00436EF6"/>
    <w:rsid w:val="0043714D"/>
    <w:rsid w:val="004425E6"/>
    <w:rsid w:val="00454A4F"/>
    <w:rsid w:val="00455FB0"/>
    <w:rsid w:val="004610CE"/>
    <w:rsid w:val="00461769"/>
    <w:rsid w:val="004665B4"/>
    <w:rsid w:val="00466AE9"/>
    <w:rsid w:val="00482C9E"/>
    <w:rsid w:val="00483FBC"/>
    <w:rsid w:val="00487612"/>
    <w:rsid w:val="00490BC9"/>
    <w:rsid w:val="004A61C3"/>
    <w:rsid w:val="004A7405"/>
    <w:rsid w:val="004C600C"/>
    <w:rsid w:val="004D2041"/>
    <w:rsid w:val="004D50CC"/>
    <w:rsid w:val="004D5793"/>
    <w:rsid w:val="004E2EA8"/>
    <w:rsid w:val="004F45F5"/>
    <w:rsid w:val="004F7182"/>
    <w:rsid w:val="004F7D23"/>
    <w:rsid w:val="00501509"/>
    <w:rsid w:val="005107FC"/>
    <w:rsid w:val="005168B6"/>
    <w:rsid w:val="00520546"/>
    <w:rsid w:val="005224D1"/>
    <w:rsid w:val="00522B3A"/>
    <w:rsid w:val="0052351C"/>
    <w:rsid w:val="005363D0"/>
    <w:rsid w:val="0054349F"/>
    <w:rsid w:val="00544B13"/>
    <w:rsid w:val="00550FC3"/>
    <w:rsid w:val="00551D6F"/>
    <w:rsid w:val="00553188"/>
    <w:rsid w:val="00554ABB"/>
    <w:rsid w:val="00557E3B"/>
    <w:rsid w:val="00566183"/>
    <w:rsid w:val="005753D3"/>
    <w:rsid w:val="00575649"/>
    <w:rsid w:val="0057593C"/>
    <w:rsid w:val="00586A77"/>
    <w:rsid w:val="005C2648"/>
    <w:rsid w:val="005C6FBB"/>
    <w:rsid w:val="005C756E"/>
    <w:rsid w:val="005E09D8"/>
    <w:rsid w:val="005E1410"/>
    <w:rsid w:val="005E345C"/>
    <w:rsid w:val="005E5F09"/>
    <w:rsid w:val="005F227C"/>
    <w:rsid w:val="00607634"/>
    <w:rsid w:val="0060774C"/>
    <w:rsid w:val="006214E5"/>
    <w:rsid w:val="0062603F"/>
    <w:rsid w:val="0062762B"/>
    <w:rsid w:val="00630410"/>
    <w:rsid w:val="00630F0B"/>
    <w:rsid w:val="006322CD"/>
    <w:rsid w:val="00634029"/>
    <w:rsid w:val="00634795"/>
    <w:rsid w:val="00636BD9"/>
    <w:rsid w:val="00642328"/>
    <w:rsid w:val="00654938"/>
    <w:rsid w:val="00656A78"/>
    <w:rsid w:val="00656D94"/>
    <w:rsid w:val="006610CD"/>
    <w:rsid w:val="0066604D"/>
    <w:rsid w:val="00670650"/>
    <w:rsid w:val="00672A16"/>
    <w:rsid w:val="00674B1C"/>
    <w:rsid w:val="00681536"/>
    <w:rsid w:val="0068232B"/>
    <w:rsid w:val="0069181D"/>
    <w:rsid w:val="00694156"/>
    <w:rsid w:val="00697706"/>
    <w:rsid w:val="006B55DB"/>
    <w:rsid w:val="006B604D"/>
    <w:rsid w:val="006B60E3"/>
    <w:rsid w:val="006B724A"/>
    <w:rsid w:val="006C0385"/>
    <w:rsid w:val="006C1B82"/>
    <w:rsid w:val="006C4E42"/>
    <w:rsid w:val="006C67B6"/>
    <w:rsid w:val="006D06E8"/>
    <w:rsid w:val="006D6DA1"/>
    <w:rsid w:val="006E1E89"/>
    <w:rsid w:val="006E265F"/>
    <w:rsid w:val="006E2950"/>
    <w:rsid w:val="006E4AB5"/>
    <w:rsid w:val="006E5134"/>
    <w:rsid w:val="006F4617"/>
    <w:rsid w:val="006F53E8"/>
    <w:rsid w:val="006F5582"/>
    <w:rsid w:val="006F63E1"/>
    <w:rsid w:val="006F72F9"/>
    <w:rsid w:val="006F7B2A"/>
    <w:rsid w:val="00701087"/>
    <w:rsid w:val="007029B6"/>
    <w:rsid w:val="00703DC2"/>
    <w:rsid w:val="00712B82"/>
    <w:rsid w:val="00714C2D"/>
    <w:rsid w:val="00724C6D"/>
    <w:rsid w:val="007255C3"/>
    <w:rsid w:val="00734469"/>
    <w:rsid w:val="00741DF6"/>
    <w:rsid w:val="00744685"/>
    <w:rsid w:val="00747E7D"/>
    <w:rsid w:val="00761285"/>
    <w:rsid w:val="00763703"/>
    <w:rsid w:val="0076729A"/>
    <w:rsid w:val="00773857"/>
    <w:rsid w:val="0077679A"/>
    <w:rsid w:val="007773C7"/>
    <w:rsid w:val="00792C8B"/>
    <w:rsid w:val="007938FC"/>
    <w:rsid w:val="00794373"/>
    <w:rsid w:val="007A168A"/>
    <w:rsid w:val="007A1E31"/>
    <w:rsid w:val="007A2DAF"/>
    <w:rsid w:val="007A4E21"/>
    <w:rsid w:val="007B29DA"/>
    <w:rsid w:val="007B47C7"/>
    <w:rsid w:val="007B4A7B"/>
    <w:rsid w:val="007B7E16"/>
    <w:rsid w:val="007C111C"/>
    <w:rsid w:val="007C186F"/>
    <w:rsid w:val="007C3B70"/>
    <w:rsid w:val="007D7F9E"/>
    <w:rsid w:val="007F4EEF"/>
    <w:rsid w:val="007F639F"/>
    <w:rsid w:val="0080066B"/>
    <w:rsid w:val="0080309F"/>
    <w:rsid w:val="0081434B"/>
    <w:rsid w:val="00820474"/>
    <w:rsid w:val="008206EB"/>
    <w:rsid w:val="00822B4B"/>
    <w:rsid w:val="00826CAD"/>
    <w:rsid w:val="00832773"/>
    <w:rsid w:val="00834AAC"/>
    <w:rsid w:val="00841E23"/>
    <w:rsid w:val="008467A2"/>
    <w:rsid w:val="00846EB9"/>
    <w:rsid w:val="008613A3"/>
    <w:rsid w:val="008644CD"/>
    <w:rsid w:val="008646CC"/>
    <w:rsid w:val="00865CEA"/>
    <w:rsid w:val="00871945"/>
    <w:rsid w:val="00884F9C"/>
    <w:rsid w:val="0088679B"/>
    <w:rsid w:val="008A56B4"/>
    <w:rsid w:val="008C2787"/>
    <w:rsid w:val="008C32D0"/>
    <w:rsid w:val="008C4705"/>
    <w:rsid w:val="008D4F3E"/>
    <w:rsid w:val="008D5240"/>
    <w:rsid w:val="008E5365"/>
    <w:rsid w:val="00912776"/>
    <w:rsid w:val="00916E42"/>
    <w:rsid w:val="00917BC4"/>
    <w:rsid w:val="00923155"/>
    <w:rsid w:val="00925D25"/>
    <w:rsid w:val="00935F69"/>
    <w:rsid w:val="00937512"/>
    <w:rsid w:val="00941A58"/>
    <w:rsid w:val="00942EDF"/>
    <w:rsid w:val="00945232"/>
    <w:rsid w:val="00945A18"/>
    <w:rsid w:val="00953E48"/>
    <w:rsid w:val="009554FF"/>
    <w:rsid w:val="00955D28"/>
    <w:rsid w:val="00964FBA"/>
    <w:rsid w:val="00966AD1"/>
    <w:rsid w:val="009672C9"/>
    <w:rsid w:val="00973367"/>
    <w:rsid w:val="009769EC"/>
    <w:rsid w:val="00985348"/>
    <w:rsid w:val="00986567"/>
    <w:rsid w:val="00987B34"/>
    <w:rsid w:val="00996546"/>
    <w:rsid w:val="009B1A16"/>
    <w:rsid w:val="009B2718"/>
    <w:rsid w:val="009B4A5E"/>
    <w:rsid w:val="009B7018"/>
    <w:rsid w:val="009C083E"/>
    <w:rsid w:val="009C0C33"/>
    <w:rsid w:val="009C3DAD"/>
    <w:rsid w:val="009D0F9B"/>
    <w:rsid w:val="009D44EF"/>
    <w:rsid w:val="009E0EE7"/>
    <w:rsid w:val="009E2240"/>
    <w:rsid w:val="009E511D"/>
    <w:rsid w:val="00A0076F"/>
    <w:rsid w:val="00A1087A"/>
    <w:rsid w:val="00A10A37"/>
    <w:rsid w:val="00A16AFE"/>
    <w:rsid w:val="00A311A5"/>
    <w:rsid w:val="00A43E41"/>
    <w:rsid w:val="00A540EE"/>
    <w:rsid w:val="00A604E7"/>
    <w:rsid w:val="00A66B57"/>
    <w:rsid w:val="00A71690"/>
    <w:rsid w:val="00A72D3B"/>
    <w:rsid w:val="00A77594"/>
    <w:rsid w:val="00A77CA7"/>
    <w:rsid w:val="00A80D0E"/>
    <w:rsid w:val="00A81C35"/>
    <w:rsid w:val="00A84DF3"/>
    <w:rsid w:val="00A902D3"/>
    <w:rsid w:val="00AA1680"/>
    <w:rsid w:val="00AA23AD"/>
    <w:rsid w:val="00AB4870"/>
    <w:rsid w:val="00AB6E1B"/>
    <w:rsid w:val="00AB703B"/>
    <w:rsid w:val="00AC0CEC"/>
    <w:rsid w:val="00AD1D43"/>
    <w:rsid w:val="00AD3B47"/>
    <w:rsid w:val="00AD420F"/>
    <w:rsid w:val="00AD5295"/>
    <w:rsid w:val="00AD7C0C"/>
    <w:rsid w:val="00AF531F"/>
    <w:rsid w:val="00AF6916"/>
    <w:rsid w:val="00B01ABB"/>
    <w:rsid w:val="00B02FC4"/>
    <w:rsid w:val="00B0754F"/>
    <w:rsid w:val="00B17C4D"/>
    <w:rsid w:val="00B228CF"/>
    <w:rsid w:val="00B440C5"/>
    <w:rsid w:val="00B44CC8"/>
    <w:rsid w:val="00B502D5"/>
    <w:rsid w:val="00B52F8F"/>
    <w:rsid w:val="00B6454E"/>
    <w:rsid w:val="00B71212"/>
    <w:rsid w:val="00B7477D"/>
    <w:rsid w:val="00B76250"/>
    <w:rsid w:val="00B83F63"/>
    <w:rsid w:val="00B902DE"/>
    <w:rsid w:val="00BB6681"/>
    <w:rsid w:val="00BB687A"/>
    <w:rsid w:val="00BC1F71"/>
    <w:rsid w:val="00BC743D"/>
    <w:rsid w:val="00BD605B"/>
    <w:rsid w:val="00BE2698"/>
    <w:rsid w:val="00BF2A20"/>
    <w:rsid w:val="00C0111C"/>
    <w:rsid w:val="00C02394"/>
    <w:rsid w:val="00C04F08"/>
    <w:rsid w:val="00C10FC7"/>
    <w:rsid w:val="00C21BC5"/>
    <w:rsid w:val="00C26580"/>
    <w:rsid w:val="00C43883"/>
    <w:rsid w:val="00C450C5"/>
    <w:rsid w:val="00C469EA"/>
    <w:rsid w:val="00C474A2"/>
    <w:rsid w:val="00C50729"/>
    <w:rsid w:val="00C529E5"/>
    <w:rsid w:val="00C625B7"/>
    <w:rsid w:val="00C776A3"/>
    <w:rsid w:val="00C942DD"/>
    <w:rsid w:val="00C9684E"/>
    <w:rsid w:val="00CB518F"/>
    <w:rsid w:val="00CB5BE4"/>
    <w:rsid w:val="00CC7D62"/>
    <w:rsid w:val="00CD1836"/>
    <w:rsid w:val="00CD1FAA"/>
    <w:rsid w:val="00CD5277"/>
    <w:rsid w:val="00CE0984"/>
    <w:rsid w:val="00CE380D"/>
    <w:rsid w:val="00CE641F"/>
    <w:rsid w:val="00CE7D39"/>
    <w:rsid w:val="00CF115C"/>
    <w:rsid w:val="00CF1C84"/>
    <w:rsid w:val="00CF1CE0"/>
    <w:rsid w:val="00CF2ADA"/>
    <w:rsid w:val="00CF2AF4"/>
    <w:rsid w:val="00CF6C90"/>
    <w:rsid w:val="00D02554"/>
    <w:rsid w:val="00D072C5"/>
    <w:rsid w:val="00D1252F"/>
    <w:rsid w:val="00D128B7"/>
    <w:rsid w:val="00D12F1E"/>
    <w:rsid w:val="00D14BB2"/>
    <w:rsid w:val="00D14EBA"/>
    <w:rsid w:val="00D16F5E"/>
    <w:rsid w:val="00D22DC3"/>
    <w:rsid w:val="00D314B2"/>
    <w:rsid w:val="00D31529"/>
    <w:rsid w:val="00D34864"/>
    <w:rsid w:val="00D3549D"/>
    <w:rsid w:val="00D4633A"/>
    <w:rsid w:val="00D52C83"/>
    <w:rsid w:val="00D53491"/>
    <w:rsid w:val="00D54778"/>
    <w:rsid w:val="00D73D6E"/>
    <w:rsid w:val="00D80692"/>
    <w:rsid w:val="00D83B56"/>
    <w:rsid w:val="00D845A3"/>
    <w:rsid w:val="00D86A39"/>
    <w:rsid w:val="00DA0401"/>
    <w:rsid w:val="00DA1377"/>
    <w:rsid w:val="00DA3894"/>
    <w:rsid w:val="00DA5668"/>
    <w:rsid w:val="00DA6329"/>
    <w:rsid w:val="00DB2B9F"/>
    <w:rsid w:val="00DC08EB"/>
    <w:rsid w:val="00DC1A86"/>
    <w:rsid w:val="00DC6E99"/>
    <w:rsid w:val="00DD4AB8"/>
    <w:rsid w:val="00DD7294"/>
    <w:rsid w:val="00DD7DEC"/>
    <w:rsid w:val="00DE02F1"/>
    <w:rsid w:val="00DE4ECA"/>
    <w:rsid w:val="00DF3794"/>
    <w:rsid w:val="00DF6D71"/>
    <w:rsid w:val="00E02DC0"/>
    <w:rsid w:val="00E07661"/>
    <w:rsid w:val="00E12E36"/>
    <w:rsid w:val="00E15F81"/>
    <w:rsid w:val="00E21490"/>
    <w:rsid w:val="00E2256C"/>
    <w:rsid w:val="00E33D40"/>
    <w:rsid w:val="00E420A3"/>
    <w:rsid w:val="00E42B95"/>
    <w:rsid w:val="00E45768"/>
    <w:rsid w:val="00E57AEA"/>
    <w:rsid w:val="00E65DFE"/>
    <w:rsid w:val="00E65F4E"/>
    <w:rsid w:val="00E66C99"/>
    <w:rsid w:val="00E70BC6"/>
    <w:rsid w:val="00E755E1"/>
    <w:rsid w:val="00E76074"/>
    <w:rsid w:val="00E846EA"/>
    <w:rsid w:val="00E85AD9"/>
    <w:rsid w:val="00E866F6"/>
    <w:rsid w:val="00E91496"/>
    <w:rsid w:val="00E9703E"/>
    <w:rsid w:val="00EA41CA"/>
    <w:rsid w:val="00EA5861"/>
    <w:rsid w:val="00EB0AC0"/>
    <w:rsid w:val="00EB194C"/>
    <w:rsid w:val="00EB1958"/>
    <w:rsid w:val="00EB3144"/>
    <w:rsid w:val="00EB5C6E"/>
    <w:rsid w:val="00EC04D4"/>
    <w:rsid w:val="00ED668A"/>
    <w:rsid w:val="00ED779C"/>
    <w:rsid w:val="00EF4508"/>
    <w:rsid w:val="00EF48D0"/>
    <w:rsid w:val="00EF5567"/>
    <w:rsid w:val="00EF6539"/>
    <w:rsid w:val="00F02E84"/>
    <w:rsid w:val="00F04216"/>
    <w:rsid w:val="00F100B5"/>
    <w:rsid w:val="00F11013"/>
    <w:rsid w:val="00F12F6A"/>
    <w:rsid w:val="00F13EAC"/>
    <w:rsid w:val="00F22005"/>
    <w:rsid w:val="00F263D7"/>
    <w:rsid w:val="00F30A45"/>
    <w:rsid w:val="00F34050"/>
    <w:rsid w:val="00F360E1"/>
    <w:rsid w:val="00F3733E"/>
    <w:rsid w:val="00F41B54"/>
    <w:rsid w:val="00F431DB"/>
    <w:rsid w:val="00F56142"/>
    <w:rsid w:val="00F6111D"/>
    <w:rsid w:val="00F66636"/>
    <w:rsid w:val="00F705A4"/>
    <w:rsid w:val="00F737A4"/>
    <w:rsid w:val="00F75B99"/>
    <w:rsid w:val="00F77718"/>
    <w:rsid w:val="00F77C04"/>
    <w:rsid w:val="00F803DB"/>
    <w:rsid w:val="00F804CC"/>
    <w:rsid w:val="00F811C3"/>
    <w:rsid w:val="00F82798"/>
    <w:rsid w:val="00F90F6F"/>
    <w:rsid w:val="00FA4DCE"/>
    <w:rsid w:val="00FA7E4E"/>
    <w:rsid w:val="00FB55E7"/>
    <w:rsid w:val="00FC4911"/>
    <w:rsid w:val="00FC687E"/>
    <w:rsid w:val="00FC700B"/>
    <w:rsid w:val="00FD2172"/>
    <w:rsid w:val="00FD2C9A"/>
    <w:rsid w:val="00FD3FC4"/>
    <w:rsid w:val="00FE3081"/>
    <w:rsid w:val="00FE559B"/>
    <w:rsid w:val="00FF0CBC"/>
    <w:rsid w:val="00FF334D"/>
    <w:rsid w:val="00FF41FC"/>
    <w:rsid w:val="00FF62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9B"/>
  </w:style>
  <w:style w:type="paragraph" w:styleId="Nadpis1">
    <w:name w:val="heading 1"/>
    <w:basedOn w:val="Normln"/>
    <w:next w:val="Normln"/>
    <w:qFormat/>
    <w:rsid w:val="009D0F9B"/>
    <w:pPr>
      <w:keepNext/>
      <w:ind w:left="360"/>
      <w:jc w:val="both"/>
      <w:outlineLvl w:val="0"/>
    </w:pPr>
    <w:rPr>
      <w:sz w:val="24"/>
    </w:rPr>
  </w:style>
  <w:style w:type="paragraph" w:styleId="Nadpis2">
    <w:name w:val="heading 2"/>
    <w:basedOn w:val="Normln"/>
    <w:next w:val="Normln"/>
    <w:qFormat/>
    <w:rsid w:val="009D0F9B"/>
    <w:pPr>
      <w:keepNext/>
      <w:jc w:val="both"/>
      <w:outlineLvl w:val="1"/>
    </w:pPr>
    <w:rPr>
      <w:b/>
      <w:bCs/>
      <w:sz w:val="24"/>
    </w:rPr>
  </w:style>
  <w:style w:type="paragraph" w:styleId="Nadpis3">
    <w:name w:val="heading 3"/>
    <w:basedOn w:val="Normln"/>
    <w:next w:val="Normln"/>
    <w:qFormat/>
    <w:rsid w:val="009D0F9B"/>
    <w:pPr>
      <w:keepNext/>
      <w:outlineLvl w:val="2"/>
    </w:pPr>
    <w:rPr>
      <w:sz w:val="24"/>
    </w:rPr>
  </w:style>
  <w:style w:type="paragraph" w:styleId="Nadpis4">
    <w:name w:val="heading 4"/>
    <w:basedOn w:val="Normln"/>
    <w:next w:val="Normln"/>
    <w:qFormat/>
    <w:rsid w:val="009D0F9B"/>
    <w:pPr>
      <w:keepNext/>
      <w:jc w:val="both"/>
      <w:outlineLvl w:val="3"/>
    </w:pPr>
    <w:rPr>
      <w:sz w:val="24"/>
    </w:rPr>
  </w:style>
  <w:style w:type="paragraph" w:styleId="Nadpis5">
    <w:name w:val="heading 5"/>
    <w:basedOn w:val="Normln"/>
    <w:next w:val="Normln"/>
    <w:qFormat/>
    <w:rsid w:val="009D0F9B"/>
    <w:pPr>
      <w:keepNext/>
      <w:ind w:left="1416"/>
      <w:jc w:val="both"/>
      <w:outlineLvl w:val="4"/>
    </w:pPr>
    <w:rPr>
      <w:sz w:val="24"/>
    </w:rPr>
  </w:style>
  <w:style w:type="paragraph" w:styleId="Nadpis6">
    <w:name w:val="heading 6"/>
    <w:basedOn w:val="Normln"/>
    <w:next w:val="Normln"/>
    <w:qFormat/>
    <w:rsid w:val="009D0F9B"/>
    <w:pPr>
      <w:keepNext/>
      <w:jc w:val="both"/>
      <w:outlineLvl w:val="5"/>
    </w:pPr>
    <w:rPr>
      <w:b/>
      <w:bCs/>
    </w:rPr>
  </w:style>
  <w:style w:type="paragraph" w:styleId="Nadpis8">
    <w:name w:val="heading 8"/>
    <w:basedOn w:val="Normln"/>
    <w:next w:val="Normln"/>
    <w:qFormat/>
    <w:rsid w:val="009D0F9B"/>
    <w:pPr>
      <w:keepNext/>
      <w:ind w:left="360"/>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D0F9B"/>
    <w:pPr>
      <w:jc w:val="center"/>
    </w:pPr>
    <w:rPr>
      <w:b/>
      <w:sz w:val="28"/>
    </w:rPr>
  </w:style>
  <w:style w:type="paragraph" w:styleId="Zkladntext">
    <w:name w:val="Body Text"/>
    <w:basedOn w:val="Normln"/>
    <w:semiHidden/>
    <w:rsid w:val="009D0F9B"/>
    <w:pPr>
      <w:jc w:val="both"/>
    </w:pPr>
    <w:rPr>
      <w:sz w:val="24"/>
    </w:rPr>
  </w:style>
  <w:style w:type="paragraph" w:styleId="Zkladntext2">
    <w:name w:val="Body Text 2"/>
    <w:basedOn w:val="Normln"/>
    <w:semiHidden/>
    <w:rsid w:val="009D0F9B"/>
    <w:rPr>
      <w:sz w:val="24"/>
    </w:rPr>
  </w:style>
  <w:style w:type="paragraph" w:styleId="Zkladntextodsazen">
    <w:name w:val="Body Text Indent"/>
    <w:basedOn w:val="Normln"/>
    <w:semiHidden/>
    <w:rsid w:val="009D0F9B"/>
    <w:pPr>
      <w:ind w:left="360"/>
    </w:pPr>
    <w:rPr>
      <w:b/>
      <w:sz w:val="24"/>
      <w:u w:val="single"/>
    </w:rPr>
  </w:style>
  <w:style w:type="paragraph" w:styleId="Zkladntextodsazen2">
    <w:name w:val="Body Text Indent 2"/>
    <w:basedOn w:val="Normln"/>
    <w:semiHidden/>
    <w:rsid w:val="009D0F9B"/>
    <w:pPr>
      <w:ind w:left="705"/>
      <w:jc w:val="both"/>
    </w:pPr>
    <w:rPr>
      <w:sz w:val="24"/>
    </w:rPr>
  </w:style>
  <w:style w:type="paragraph" w:styleId="Zkladntextodsazen3">
    <w:name w:val="Body Text Indent 3"/>
    <w:basedOn w:val="Normln"/>
    <w:semiHidden/>
    <w:rsid w:val="009D0F9B"/>
    <w:pPr>
      <w:ind w:left="705"/>
      <w:jc w:val="both"/>
    </w:pPr>
    <w:rPr>
      <w:i/>
      <w:sz w:val="24"/>
    </w:rPr>
  </w:style>
  <w:style w:type="paragraph" w:styleId="Zkladntext3">
    <w:name w:val="Body Text 3"/>
    <w:basedOn w:val="Normln"/>
    <w:semiHidden/>
    <w:rsid w:val="009D0F9B"/>
    <w:pPr>
      <w:jc w:val="both"/>
    </w:pPr>
    <w:rPr>
      <w:i/>
      <w:sz w:val="24"/>
    </w:rPr>
  </w:style>
  <w:style w:type="paragraph" w:styleId="Zhlav">
    <w:name w:val="header"/>
    <w:basedOn w:val="Normln"/>
    <w:semiHidden/>
    <w:rsid w:val="009D0F9B"/>
    <w:pPr>
      <w:tabs>
        <w:tab w:val="center" w:pos="4536"/>
        <w:tab w:val="right" w:pos="9072"/>
      </w:tabs>
    </w:pPr>
  </w:style>
  <w:style w:type="paragraph" w:styleId="Zpat">
    <w:name w:val="footer"/>
    <w:basedOn w:val="Normln"/>
    <w:semiHidden/>
    <w:rsid w:val="009D0F9B"/>
    <w:pPr>
      <w:tabs>
        <w:tab w:val="center" w:pos="4536"/>
        <w:tab w:val="right" w:pos="9072"/>
      </w:tabs>
    </w:pPr>
  </w:style>
  <w:style w:type="paragraph" w:styleId="Textbubliny">
    <w:name w:val="Balloon Text"/>
    <w:basedOn w:val="Normln"/>
    <w:link w:val="TextbublinyChar"/>
    <w:uiPriority w:val="99"/>
    <w:semiHidden/>
    <w:unhideWhenUsed/>
    <w:rsid w:val="00822B4B"/>
    <w:rPr>
      <w:rFonts w:ascii="Tahoma" w:hAnsi="Tahoma"/>
      <w:sz w:val="16"/>
      <w:szCs w:val="16"/>
    </w:rPr>
  </w:style>
  <w:style w:type="character" w:customStyle="1" w:styleId="TextbublinyChar">
    <w:name w:val="Text bubliny Char"/>
    <w:link w:val="Textbubliny"/>
    <w:uiPriority w:val="99"/>
    <w:semiHidden/>
    <w:rsid w:val="00822B4B"/>
    <w:rPr>
      <w:rFonts w:ascii="Tahoma" w:hAnsi="Tahoma" w:cs="Tahoma"/>
      <w:sz w:val="16"/>
      <w:szCs w:val="16"/>
    </w:rPr>
  </w:style>
  <w:style w:type="paragraph" w:styleId="Odstavecseseznamem">
    <w:name w:val="List Paragraph"/>
    <w:basedOn w:val="Normln"/>
    <w:uiPriority w:val="34"/>
    <w:qFormat/>
    <w:rsid w:val="00B01ABB"/>
    <w:pPr>
      <w:ind w:left="720"/>
      <w:contextualSpacing/>
    </w:pPr>
  </w:style>
  <w:style w:type="table" w:styleId="Mkatabulky">
    <w:name w:val="Table Grid"/>
    <w:basedOn w:val="Normlntabulka"/>
    <w:uiPriority w:val="59"/>
    <w:rsid w:val="0055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9B"/>
  </w:style>
  <w:style w:type="paragraph" w:styleId="Nadpis1">
    <w:name w:val="heading 1"/>
    <w:basedOn w:val="Normln"/>
    <w:next w:val="Normln"/>
    <w:qFormat/>
    <w:rsid w:val="009D0F9B"/>
    <w:pPr>
      <w:keepNext/>
      <w:ind w:left="360"/>
      <w:jc w:val="both"/>
      <w:outlineLvl w:val="0"/>
    </w:pPr>
    <w:rPr>
      <w:sz w:val="24"/>
    </w:rPr>
  </w:style>
  <w:style w:type="paragraph" w:styleId="Nadpis2">
    <w:name w:val="heading 2"/>
    <w:basedOn w:val="Normln"/>
    <w:next w:val="Normln"/>
    <w:qFormat/>
    <w:rsid w:val="009D0F9B"/>
    <w:pPr>
      <w:keepNext/>
      <w:jc w:val="both"/>
      <w:outlineLvl w:val="1"/>
    </w:pPr>
    <w:rPr>
      <w:b/>
      <w:bCs/>
      <w:sz w:val="24"/>
    </w:rPr>
  </w:style>
  <w:style w:type="paragraph" w:styleId="Nadpis3">
    <w:name w:val="heading 3"/>
    <w:basedOn w:val="Normln"/>
    <w:next w:val="Normln"/>
    <w:qFormat/>
    <w:rsid w:val="009D0F9B"/>
    <w:pPr>
      <w:keepNext/>
      <w:outlineLvl w:val="2"/>
    </w:pPr>
    <w:rPr>
      <w:sz w:val="24"/>
    </w:rPr>
  </w:style>
  <w:style w:type="paragraph" w:styleId="Nadpis4">
    <w:name w:val="heading 4"/>
    <w:basedOn w:val="Normln"/>
    <w:next w:val="Normln"/>
    <w:qFormat/>
    <w:rsid w:val="009D0F9B"/>
    <w:pPr>
      <w:keepNext/>
      <w:jc w:val="both"/>
      <w:outlineLvl w:val="3"/>
    </w:pPr>
    <w:rPr>
      <w:sz w:val="24"/>
    </w:rPr>
  </w:style>
  <w:style w:type="paragraph" w:styleId="Nadpis5">
    <w:name w:val="heading 5"/>
    <w:basedOn w:val="Normln"/>
    <w:next w:val="Normln"/>
    <w:qFormat/>
    <w:rsid w:val="009D0F9B"/>
    <w:pPr>
      <w:keepNext/>
      <w:ind w:left="1416"/>
      <w:jc w:val="both"/>
      <w:outlineLvl w:val="4"/>
    </w:pPr>
    <w:rPr>
      <w:sz w:val="24"/>
    </w:rPr>
  </w:style>
  <w:style w:type="paragraph" w:styleId="Nadpis6">
    <w:name w:val="heading 6"/>
    <w:basedOn w:val="Normln"/>
    <w:next w:val="Normln"/>
    <w:qFormat/>
    <w:rsid w:val="009D0F9B"/>
    <w:pPr>
      <w:keepNext/>
      <w:jc w:val="both"/>
      <w:outlineLvl w:val="5"/>
    </w:pPr>
    <w:rPr>
      <w:b/>
      <w:bCs/>
    </w:rPr>
  </w:style>
  <w:style w:type="paragraph" w:styleId="Nadpis8">
    <w:name w:val="heading 8"/>
    <w:basedOn w:val="Normln"/>
    <w:next w:val="Normln"/>
    <w:qFormat/>
    <w:rsid w:val="009D0F9B"/>
    <w:pPr>
      <w:keepNext/>
      <w:ind w:left="360"/>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D0F9B"/>
    <w:pPr>
      <w:jc w:val="center"/>
    </w:pPr>
    <w:rPr>
      <w:b/>
      <w:sz w:val="28"/>
    </w:rPr>
  </w:style>
  <w:style w:type="paragraph" w:styleId="Zkladntext">
    <w:name w:val="Body Text"/>
    <w:basedOn w:val="Normln"/>
    <w:semiHidden/>
    <w:rsid w:val="009D0F9B"/>
    <w:pPr>
      <w:jc w:val="both"/>
    </w:pPr>
    <w:rPr>
      <w:sz w:val="24"/>
    </w:rPr>
  </w:style>
  <w:style w:type="paragraph" w:styleId="Zkladntext2">
    <w:name w:val="Body Text 2"/>
    <w:basedOn w:val="Normln"/>
    <w:semiHidden/>
    <w:rsid w:val="009D0F9B"/>
    <w:rPr>
      <w:sz w:val="24"/>
    </w:rPr>
  </w:style>
  <w:style w:type="paragraph" w:styleId="Zkladntextodsazen">
    <w:name w:val="Body Text Indent"/>
    <w:basedOn w:val="Normln"/>
    <w:semiHidden/>
    <w:rsid w:val="009D0F9B"/>
    <w:pPr>
      <w:ind w:left="360"/>
    </w:pPr>
    <w:rPr>
      <w:b/>
      <w:sz w:val="24"/>
      <w:u w:val="single"/>
    </w:rPr>
  </w:style>
  <w:style w:type="paragraph" w:styleId="Zkladntextodsazen2">
    <w:name w:val="Body Text Indent 2"/>
    <w:basedOn w:val="Normln"/>
    <w:semiHidden/>
    <w:rsid w:val="009D0F9B"/>
    <w:pPr>
      <w:ind w:left="705"/>
      <w:jc w:val="both"/>
    </w:pPr>
    <w:rPr>
      <w:sz w:val="24"/>
    </w:rPr>
  </w:style>
  <w:style w:type="paragraph" w:styleId="Zkladntextodsazen3">
    <w:name w:val="Body Text Indent 3"/>
    <w:basedOn w:val="Normln"/>
    <w:semiHidden/>
    <w:rsid w:val="009D0F9B"/>
    <w:pPr>
      <w:ind w:left="705"/>
      <w:jc w:val="both"/>
    </w:pPr>
    <w:rPr>
      <w:i/>
      <w:sz w:val="24"/>
    </w:rPr>
  </w:style>
  <w:style w:type="paragraph" w:styleId="Zkladntext3">
    <w:name w:val="Body Text 3"/>
    <w:basedOn w:val="Normln"/>
    <w:semiHidden/>
    <w:rsid w:val="009D0F9B"/>
    <w:pPr>
      <w:jc w:val="both"/>
    </w:pPr>
    <w:rPr>
      <w:i/>
      <w:sz w:val="24"/>
    </w:rPr>
  </w:style>
  <w:style w:type="paragraph" w:styleId="Zhlav">
    <w:name w:val="header"/>
    <w:basedOn w:val="Normln"/>
    <w:semiHidden/>
    <w:rsid w:val="009D0F9B"/>
    <w:pPr>
      <w:tabs>
        <w:tab w:val="center" w:pos="4536"/>
        <w:tab w:val="right" w:pos="9072"/>
      </w:tabs>
    </w:pPr>
  </w:style>
  <w:style w:type="paragraph" w:styleId="Zpat">
    <w:name w:val="footer"/>
    <w:basedOn w:val="Normln"/>
    <w:semiHidden/>
    <w:rsid w:val="009D0F9B"/>
    <w:pPr>
      <w:tabs>
        <w:tab w:val="center" w:pos="4536"/>
        <w:tab w:val="right" w:pos="9072"/>
      </w:tabs>
    </w:pPr>
  </w:style>
  <w:style w:type="paragraph" w:styleId="Textbubliny">
    <w:name w:val="Balloon Text"/>
    <w:basedOn w:val="Normln"/>
    <w:link w:val="TextbublinyChar"/>
    <w:uiPriority w:val="99"/>
    <w:semiHidden/>
    <w:unhideWhenUsed/>
    <w:rsid w:val="00822B4B"/>
    <w:rPr>
      <w:rFonts w:ascii="Tahoma" w:hAnsi="Tahoma"/>
      <w:sz w:val="16"/>
      <w:szCs w:val="16"/>
    </w:rPr>
  </w:style>
  <w:style w:type="character" w:customStyle="1" w:styleId="TextbublinyChar">
    <w:name w:val="Text bubliny Char"/>
    <w:link w:val="Textbubliny"/>
    <w:uiPriority w:val="99"/>
    <w:semiHidden/>
    <w:rsid w:val="00822B4B"/>
    <w:rPr>
      <w:rFonts w:ascii="Tahoma" w:hAnsi="Tahoma" w:cs="Tahoma"/>
      <w:sz w:val="16"/>
      <w:szCs w:val="16"/>
    </w:rPr>
  </w:style>
  <w:style w:type="paragraph" w:styleId="Odstavecseseznamem">
    <w:name w:val="List Paragraph"/>
    <w:basedOn w:val="Normln"/>
    <w:uiPriority w:val="34"/>
    <w:qFormat/>
    <w:rsid w:val="00B01ABB"/>
    <w:pPr>
      <w:ind w:left="720"/>
      <w:contextualSpacing/>
    </w:pPr>
  </w:style>
  <w:style w:type="table" w:styleId="Mkatabulky">
    <w:name w:val="Table Grid"/>
    <w:basedOn w:val="Normlntabulka"/>
    <w:uiPriority w:val="59"/>
    <w:rsid w:val="0055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384">
      <w:bodyDiv w:val="1"/>
      <w:marLeft w:val="0"/>
      <w:marRight w:val="0"/>
      <w:marTop w:val="0"/>
      <w:marBottom w:val="0"/>
      <w:divBdr>
        <w:top w:val="none" w:sz="0" w:space="0" w:color="auto"/>
        <w:left w:val="none" w:sz="0" w:space="0" w:color="auto"/>
        <w:bottom w:val="none" w:sz="0" w:space="0" w:color="auto"/>
        <w:right w:val="none" w:sz="0" w:space="0" w:color="auto"/>
      </w:divBdr>
    </w:div>
    <w:div w:id="351689629">
      <w:bodyDiv w:val="1"/>
      <w:marLeft w:val="0"/>
      <w:marRight w:val="0"/>
      <w:marTop w:val="0"/>
      <w:marBottom w:val="0"/>
      <w:divBdr>
        <w:top w:val="none" w:sz="0" w:space="0" w:color="auto"/>
        <w:left w:val="none" w:sz="0" w:space="0" w:color="auto"/>
        <w:bottom w:val="none" w:sz="0" w:space="0" w:color="auto"/>
        <w:right w:val="none" w:sz="0" w:space="0" w:color="auto"/>
      </w:divBdr>
    </w:div>
    <w:div w:id="356273104">
      <w:bodyDiv w:val="1"/>
      <w:marLeft w:val="0"/>
      <w:marRight w:val="0"/>
      <w:marTop w:val="0"/>
      <w:marBottom w:val="0"/>
      <w:divBdr>
        <w:top w:val="none" w:sz="0" w:space="0" w:color="auto"/>
        <w:left w:val="none" w:sz="0" w:space="0" w:color="auto"/>
        <w:bottom w:val="none" w:sz="0" w:space="0" w:color="auto"/>
        <w:right w:val="none" w:sz="0" w:space="0" w:color="auto"/>
      </w:divBdr>
    </w:div>
    <w:div w:id="390233666">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826290353">
      <w:bodyDiv w:val="1"/>
      <w:marLeft w:val="0"/>
      <w:marRight w:val="0"/>
      <w:marTop w:val="0"/>
      <w:marBottom w:val="0"/>
      <w:divBdr>
        <w:top w:val="none" w:sz="0" w:space="0" w:color="auto"/>
        <w:left w:val="none" w:sz="0" w:space="0" w:color="auto"/>
        <w:bottom w:val="none" w:sz="0" w:space="0" w:color="auto"/>
        <w:right w:val="none" w:sz="0" w:space="0" w:color="auto"/>
      </w:divBdr>
    </w:div>
    <w:div w:id="1151602044">
      <w:bodyDiv w:val="1"/>
      <w:marLeft w:val="0"/>
      <w:marRight w:val="0"/>
      <w:marTop w:val="0"/>
      <w:marBottom w:val="0"/>
      <w:divBdr>
        <w:top w:val="none" w:sz="0" w:space="0" w:color="auto"/>
        <w:left w:val="none" w:sz="0" w:space="0" w:color="auto"/>
        <w:bottom w:val="none" w:sz="0" w:space="0" w:color="auto"/>
        <w:right w:val="none" w:sz="0" w:space="0" w:color="auto"/>
      </w:divBdr>
    </w:div>
    <w:div w:id="1320768365">
      <w:bodyDiv w:val="1"/>
      <w:marLeft w:val="0"/>
      <w:marRight w:val="0"/>
      <w:marTop w:val="0"/>
      <w:marBottom w:val="0"/>
      <w:divBdr>
        <w:top w:val="none" w:sz="0" w:space="0" w:color="auto"/>
        <w:left w:val="none" w:sz="0" w:space="0" w:color="auto"/>
        <w:bottom w:val="none" w:sz="0" w:space="0" w:color="auto"/>
        <w:right w:val="none" w:sz="0" w:space="0" w:color="auto"/>
      </w:divBdr>
    </w:div>
    <w:div w:id="1599216949">
      <w:bodyDiv w:val="1"/>
      <w:marLeft w:val="0"/>
      <w:marRight w:val="0"/>
      <w:marTop w:val="0"/>
      <w:marBottom w:val="0"/>
      <w:divBdr>
        <w:top w:val="none" w:sz="0" w:space="0" w:color="auto"/>
        <w:left w:val="none" w:sz="0" w:space="0" w:color="auto"/>
        <w:bottom w:val="none" w:sz="0" w:space="0" w:color="auto"/>
        <w:right w:val="none" w:sz="0" w:space="0" w:color="auto"/>
      </w:divBdr>
    </w:div>
    <w:div w:id="2060779718">
      <w:bodyDiv w:val="1"/>
      <w:marLeft w:val="0"/>
      <w:marRight w:val="0"/>
      <w:marTop w:val="0"/>
      <w:marBottom w:val="0"/>
      <w:divBdr>
        <w:top w:val="none" w:sz="0" w:space="0" w:color="auto"/>
        <w:left w:val="none" w:sz="0" w:space="0" w:color="auto"/>
        <w:bottom w:val="none" w:sz="0" w:space="0" w:color="auto"/>
        <w:right w:val="none" w:sz="0" w:space="0" w:color="auto"/>
      </w:divBdr>
    </w:div>
    <w:div w:id="20613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1986</Words>
  <Characters>11180</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ZÁPIS č</vt:lpstr>
    </vt:vector>
  </TitlesOfParts>
  <Company>MÚ Roztoky</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Dedic</dc:creator>
  <cp:lastModifiedBy>Dita Walterová</cp:lastModifiedBy>
  <cp:revision>2</cp:revision>
  <cp:lastPrinted>2016-02-16T14:25:00Z</cp:lastPrinted>
  <dcterms:created xsi:type="dcterms:W3CDTF">2016-05-12T06:12:00Z</dcterms:created>
  <dcterms:modified xsi:type="dcterms:W3CDTF">2016-05-12T06:12:00Z</dcterms:modified>
</cp:coreProperties>
</file>